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09782" w14:textId="77777777" w:rsidR="001654C4" w:rsidRPr="00181233" w:rsidRDefault="001654C4" w:rsidP="001654C4">
      <w:pPr>
        <w:pStyle w:val="Header"/>
        <w:rPr>
          <w:rFonts w:ascii="David" w:hAnsi="David"/>
        </w:rPr>
      </w:pPr>
      <w:r w:rsidRPr="00181233">
        <w:rPr>
          <w:rFonts w:ascii="David" w:hAnsi="David"/>
        </w:rPr>
        <w:drawing>
          <wp:anchor distT="0" distB="0" distL="114300" distR="114300" simplePos="0" relativeHeight="251659264" behindDoc="0" locked="0" layoutInCell="1" allowOverlap="1" wp14:anchorId="4505BEA5" wp14:editId="461F78F9">
            <wp:simplePos x="0" y="0"/>
            <wp:positionH relativeFrom="column">
              <wp:posOffset>2126615</wp:posOffset>
            </wp:positionH>
            <wp:positionV relativeFrom="paragraph">
              <wp:posOffset>-270510</wp:posOffset>
            </wp:positionV>
            <wp:extent cx="1609725" cy="76860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768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140B4" w14:textId="77777777" w:rsidR="001654C4" w:rsidRPr="00181233" w:rsidRDefault="001654C4" w:rsidP="001654C4">
      <w:pPr>
        <w:rPr>
          <w:rFonts w:ascii="David" w:hAnsi="David" w:cs="David"/>
          <w:sz w:val="24"/>
          <w:szCs w:val="24"/>
          <w:rtl/>
        </w:rPr>
      </w:pPr>
    </w:p>
    <w:p w14:paraId="45ABF123" w14:textId="77777777" w:rsidR="001654C4" w:rsidRPr="00181233" w:rsidRDefault="001654C4" w:rsidP="001654C4">
      <w:pPr>
        <w:rPr>
          <w:rFonts w:ascii="David" w:hAnsi="David" w:cs="David"/>
          <w:sz w:val="24"/>
          <w:szCs w:val="24"/>
          <w:rtl/>
        </w:rPr>
      </w:pPr>
    </w:p>
    <w:p w14:paraId="704EAAF2" w14:textId="77777777" w:rsidR="001654C4" w:rsidRPr="00181233" w:rsidRDefault="001654C4" w:rsidP="001654C4">
      <w:pPr>
        <w:rPr>
          <w:rFonts w:ascii="David" w:hAnsi="David" w:cs="David"/>
          <w:sz w:val="24"/>
          <w:szCs w:val="24"/>
          <w:rtl/>
        </w:rPr>
      </w:pPr>
    </w:p>
    <w:p w14:paraId="150100F3" w14:textId="77777777" w:rsidR="001654C4" w:rsidRPr="00181233" w:rsidRDefault="001654C4" w:rsidP="001654C4">
      <w:pPr>
        <w:rPr>
          <w:rFonts w:ascii="David" w:hAnsi="David" w:cs="David"/>
          <w:sz w:val="24"/>
          <w:szCs w:val="24"/>
          <w:rtl/>
        </w:rPr>
      </w:pPr>
    </w:p>
    <w:p w14:paraId="63D20EB1" w14:textId="77777777" w:rsidR="00903CFF" w:rsidRPr="00903CFF" w:rsidRDefault="00903CFF" w:rsidP="00903CFF">
      <w:pPr>
        <w:jc w:val="center"/>
        <w:rPr>
          <w:rFonts w:ascii="David" w:eastAsia="Times New Roman" w:hAnsi="David" w:cs="David" w:hint="cs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03CFF" w:rsidRPr="00903CFF" w14:paraId="037A393D" w14:textId="77777777" w:rsidTr="00F41AC1">
        <w:tc>
          <w:tcPr>
            <w:tcW w:w="2130" w:type="dxa"/>
            <w:shd w:val="clear" w:color="auto" w:fill="auto"/>
          </w:tcPr>
          <w:p w14:paraId="0C8A7A30" w14:textId="77777777" w:rsidR="00903CFF" w:rsidRPr="00903CFF" w:rsidRDefault="00903CFF" w:rsidP="00903CFF">
            <w:pPr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903CFF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שם הקורס בעברית</w:t>
            </w:r>
          </w:p>
        </w:tc>
        <w:tc>
          <w:tcPr>
            <w:tcW w:w="6392" w:type="dxa"/>
            <w:gridSpan w:val="3"/>
            <w:shd w:val="clear" w:color="auto" w:fill="auto"/>
          </w:tcPr>
          <w:p w14:paraId="377E4DC4" w14:textId="23E07FD3" w:rsidR="00903CFF" w:rsidRPr="00903CFF" w:rsidRDefault="002C7571" w:rsidP="00903CFF">
            <w:pPr>
              <w:jc w:val="center"/>
              <w:rPr>
                <w:rFonts w:ascii="David" w:eastAsia="Times New Roman" w:hAnsi="David" w:cs="David"/>
                <w:bCs/>
                <w:sz w:val="24"/>
                <w:szCs w:val="24"/>
                <w:rtl/>
              </w:rPr>
            </w:pPr>
            <w:r w:rsidRPr="002C7571">
              <w:rPr>
                <w:rFonts w:ascii="David" w:hAnsi="David" w:cs="David"/>
                <w:bCs/>
                <w:sz w:val="24"/>
                <w:szCs w:val="24"/>
                <w:rtl/>
              </w:rPr>
              <w:t xml:space="preserve">פיתוח וניהול צוותים  </w:t>
            </w:r>
          </w:p>
        </w:tc>
      </w:tr>
      <w:tr w:rsidR="002C7571" w:rsidRPr="00903CFF" w14:paraId="5E57E148" w14:textId="77777777" w:rsidTr="00F41AC1">
        <w:tc>
          <w:tcPr>
            <w:tcW w:w="2130" w:type="dxa"/>
            <w:shd w:val="clear" w:color="auto" w:fill="auto"/>
          </w:tcPr>
          <w:p w14:paraId="02F29542" w14:textId="77777777" w:rsidR="002C7571" w:rsidRPr="00903CFF" w:rsidRDefault="002C7571" w:rsidP="002C7571">
            <w:pPr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903CFF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שם הקורס באנגלית</w:t>
            </w:r>
          </w:p>
        </w:tc>
        <w:tc>
          <w:tcPr>
            <w:tcW w:w="6392" w:type="dxa"/>
            <w:gridSpan w:val="3"/>
            <w:shd w:val="clear" w:color="auto" w:fill="auto"/>
          </w:tcPr>
          <w:p w14:paraId="2F54AC04" w14:textId="6E3F924C" w:rsidR="002C7571" w:rsidRPr="00903CFF" w:rsidRDefault="002C7571" w:rsidP="002C7571">
            <w:pPr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</w:rPr>
            </w:pPr>
            <w:r w:rsidRPr="00181233">
              <w:rPr>
                <w:rFonts w:ascii="David" w:hAnsi="David" w:cs="David"/>
                <w:b/>
                <w:sz w:val="24"/>
                <w:szCs w:val="24"/>
              </w:rPr>
              <w:t xml:space="preserve">Managing </w:t>
            </w:r>
            <w:r w:rsidRPr="002C7571">
              <w:rPr>
                <w:rFonts w:ascii="David" w:hAnsi="David" w:cs="David"/>
                <w:b/>
                <w:sz w:val="24"/>
                <w:szCs w:val="24"/>
              </w:rPr>
              <w:t>and D</w:t>
            </w:r>
            <w:r w:rsidRPr="00181233">
              <w:rPr>
                <w:rFonts w:ascii="David" w:hAnsi="David" w:cs="David"/>
                <w:b/>
                <w:sz w:val="24"/>
                <w:szCs w:val="24"/>
              </w:rPr>
              <w:t>eveloping Teams</w:t>
            </w:r>
          </w:p>
        </w:tc>
      </w:tr>
      <w:tr w:rsidR="00903CFF" w:rsidRPr="00903CFF" w14:paraId="76EF621A" w14:textId="77777777" w:rsidTr="00F41AC1">
        <w:tc>
          <w:tcPr>
            <w:tcW w:w="2130" w:type="dxa"/>
            <w:shd w:val="clear" w:color="auto" w:fill="auto"/>
          </w:tcPr>
          <w:p w14:paraId="6C6A711A" w14:textId="77777777" w:rsidR="00903CFF" w:rsidRPr="00903CFF" w:rsidRDefault="00903CFF" w:rsidP="00903CFF">
            <w:pPr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0" w:type="dxa"/>
            <w:shd w:val="clear" w:color="auto" w:fill="auto"/>
          </w:tcPr>
          <w:p w14:paraId="4A81EC81" w14:textId="77777777" w:rsidR="00903CFF" w:rsidRPr="00903CFF" w:rsidRDefault="00903CFF" w:rsidP="00903CFF">
            <w:pPr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903CFF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תשפ"</w:t>
            </w:r>
            <w:r w:rsidRPr="00903CFF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</w:rPr>
              <w:t>ג</w:t>
            </w:r>
          </w:p>
        </w:tc>
        <w:tc>
          <w:tcPr>
            <w:tcW w:w="2131" w:type="dxa"/>
            <w:shd w:val="clear" w:color="auto" w:fill="auto"/>
          </w:tcPr>
          <w:p w14:paraId="755AE6A7" w14:textId="77777777" w:rsidR="00903CFF" w:rsidRPr="00903CFF" w:rsidRDefault="00903CFF" w:rsidP="00903CFF">
            <w:pPr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903CFF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תואר ראשון</w:t>
            </w:r>
          </w:p>
        </w:tc>
        <w:tc>
          <w:tcPr>
            <w:tcW w:w="2131" w:type="dxa"/>
            <w:shd w:val="clear" w:color="auto" w:fill="auto"/>
          </w:tcPr>
          <w:p w14:paraId="3B4F940C" w14:textId="77777777" w:rsidR="00903CFF" w:rsidRPr="00903CFF" w:rsidRDefault="00903CFF" w:rsidP="00903CFF">
            <w:pPr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903CFF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קורס חובה</w:t>
            </w:r>
          </w:p>
        </w:tc>
      </w:tr>
    </w:tbl>
    <w:p w14:paraId="5893862A" w14:textId="77777777" w:rsidR="00903CFF" w:rsidRPr="00903CFF" w:rsidRDefault="00903CFF" w:rsidP="00903CFF">
      <w:pPr>
        <w:jc w:val="center"/>
        <w:rPr>
          <w:rFonts w:ascii="David" w:eastAsia="Times New Roman" w:hAnsi="David" w:cs="David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7"/>
        <w:gridCol w:w="2554"/>
        <w:gridCol w:w="1521"/>
      </w:tblGrid>
      <w:tr w:rsidR="00903CFF" w:rsidRPr="00903CFF" w14:paraId="407D7548" w14:textId="77777777" w:rsidTr="00903CFF">
        <w:tc>
          <w:tcPr>
            <w:tcW w:w="4447" w:type="dxa"/>
            <w:vMerge w:val="restart"/>
            <w:shd w:val="clear" w:color="auto" w:fill="auto"/>
            <w:vAlign w:val="center"/>
          </w:tcPr>
          <w:p w14:paraId="3BAF1070" w14:textId="02018721" w:rsidR="00903CFF" w:rsidRPr="00903CFF" w:rsidRDefault="00903CFF" w:rsidP="00903CFF">
            <w:pPr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highlight w:val="yellow"/>
                <w:rtl/>
              </w:rPr>
            </w:pPr>
            <w:r w:rsidRPr="00903CFF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 xml:space="preserve">מרצה: </w:t>
            </w:r>
            <w:r w:rsidRPr="00181233">
              <w:rPr>
                <w:rFonts w:ascii="David" w:hAnsi="David" w:cs="David"/>
                <w:b/>
                <w:sz w:val="24"/>
                <w:szCs w:val="24"/>
                <w:rtl/>
              </w:rPr>
              <w:t>ד"ר איזולדה שרייבר</w:t>
            </w:r>
          </w:p>
        </w:tc>
        <w:tc>
          <w:tcPr>
            <w:tcW w:w="2554" w:type="dxa"/>
            <w:shd w:val="clear" w:color="auto" w:fill="auto"/>
          </w:tcPr>
          <w:p w14:paraId="46167F44" w14:textId="77777777" w:rsidR="00903CFF" w:rsidRPr="00903CFF" w:rsidRDefault="00903CFF" w:rsidP="00903CFF">
            <w:pPr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903CFF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מייל</w:t>
            </w:r>
          </w:p>
        </w:tc>
        <w:tc>
          <w:tcPr>
            <w:tcW w:w="1521" w:type="dxa"/>
            <w:shd w:val="clear" w:color="auto" w:fill="auto"/>
          </w:tcPr>
          <w:p w14:paraId="681D20BA" w14:textId="77777777" w:rsidR="00903CFF" w:rsidRPr="00903CFF" w:rsidRDefault="00903CFF" w:rsidP="00903CFF">
            <w:pPr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903CFF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שעת קבלה</w:t>
            </w:r>
          </w:p>
        </w:tc>
      </w:tr>
      <w:tr w:rsidR="00903CFF" w:rsidRPr="00903CFF" w14:paraId="4208107C" w14:textId="77777777" w:rsidTr="000D535B">
        <w:tc>
          <w:tcPr>
            <w:tcW w:w="4447" w:type="dxa"/>
            <w:vMerge/>
            <w:shd w:val="clear" w:color="auto" w:fill="auto"/>
          </w:tcPr>
          <w:p w14:paraId="03EB24A5" w14:textId="13F390AA" w:rsidR="00903CFF" w:rsidRPr="00903CFF" w:rsidRDefault="00903CFF" w:rsidP="00903CFF">
            <w:pPr>
              <w:jc w:val="center"/>
              <w:rPr>
                <w:rFonts w:ascii="David" w:eastAsia="Times New Roman" w:hAnsi="David"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554" w:type="dxa"/>
            <w:shd w:val="clear" w:color="auto" w:fill="auto"/>
          </w:tcPr>
          <w:p w14:paraId="6EE98E14" w14:textId="406C8327" w:rsidR="00903CFF" w:rsidRPr="00903CFF" w:rsidRDefault="002C7571" w:rsidP="00903CFF">
            <w:pPr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sz w:val="24"/>
                <w:szCs w:val="24"/>
              </w:rPr>
              <w:t>ezolda@netvision.net.il</w:t>
            </w:r>
          </w:p>
        </w:tc>
        <w:tc>
          <w:tcPr>
            <w:tcW w:w="1521" w:type="dxa"/>
            <w:shd w:val="clear" w:color="auto" w:fill="auto"/>
          </w:tcPr>
          <w:p w14:paraId="10FC81B1" w14:textId="77777777" w:rsidR="00903CFF" w:rsidRPr="00903CFF" w:rsidRDefault="00903CFF" w:rsidP="00903CFF">
            <w:pPr>
              <w:jc w:val="center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903CFF">
              <w:rPr>
                <w:rFonts w:ascii="David" w:eastAsia="Times New Roman" w:hAnsi="David" w:cs="David"/>
                <w:sz w:val="24"/>
                <w:szCs w:val="24"/>
                <w:rtl/>
              </w:rPr>
              <w:t>בתאום מראש</w:t>
            </w:r>
          </w:p>
        </w:tc>
      </w:tr>
    </w:tbl>
    <w:p w14:paraId="4A6D2CD4" w14:textId="77777777" w:rsidR="00903CFF" w:rsidRPr="00903CFF" w:rsidRDefault="00903CFF" w:rsidP="00903CFF">
      <w:pPr>
        <w:jc w:val="center"/>
        <w:rPr>
          <w:rFonts w:ascii="David" w:eastAsia="Times New Roman" w:hAnsi="David" w:cs="David"/>
          <w:sz w:val="24"/>
          <w:szCs w:val="24"/>
          <w:rtl/>
        </w:rPr>
      </w:pPr>
    </w:p>
    <w:p w14:paraId="05C08460" w14:textId="77777777" w:rsidR="00C56BD0" w:rsidRDefault="00C56BD0" w:rsidP="00903CFF">
      <w:pPr>
        <w:jc w:val="center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595D9B4E" w14:textId="2D2BD614" w:rsidR="00903CFF" w:rsidRPr="00903CFF" w:rsidRDefault="00903CFF" w:rsidP="00903CFF">
      <w:pPr>
        <w:jc w:val="center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 w:rsidRPr="00903CFF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פרטי הקורס</w:t>
      </w:r>
    </w:p>
    <w:p w14:paraId="771BD474" w14:textId="77777777" w:rsidR="00903CFF" w:rsidRPr="00903CFF" w:rsidRDefault="00903CFF" w:rsidP="00903CFF">
      <w:pPr>
        <w:jc w:val="center"/>
        <w:rPr>
          <w:rFonts w:ascii="David" w:eastAsia="Times New Roman" w:hAnsi="David" w:cs="David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6341"/>
      </w:tblGrid>
      <w:tr w:rsidR="00903CFF" w:rsidRPr="00903CFF" w14:paraId="37B5C494" w14:textId="77777777" w:rsidTr="00F41AC1">
        <w:tc>
          <w:tcPr>
            <w:tcW w:w="2181" w:type="dxa"/>
            <w:shd w:val="clear" w:color="auto" w:fill="auto"/>
          </w:tcPr>
          <w:p w14:paraId="01B24D2C" w14:textId="77777777" w:rsidR="00903CFF" w:rsidRPr="00903CFF" w:rsidRDefault="00903CFF" w:rsidP="00903CFF">
            <w:pPr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903CFF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דרישות קדם</w:t>
            </w:r>
          </w:p>
        </w:tc>
        <w:tc>
          <w:tcPr>
            <w:tcW w:w="6341" w:type="dxa"/>
            <w:shd w:val="clear" w:color="auto" w:fill="auto"/>
          </w:tcPr>
          <w:p w14:paraId="30473B2C" w14:textId="77777777" w:rsidR="00903CFF" w:rsidRPr="00903CFF" w:rsidRDefault="00903CFF" w:rsidP="00903CFF">
            <w:pPr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903CFF">
              <w:rPr>
                <w:rFonts w:ascii="David" w:eastAsia="Times New Roman" w:hAnsi="David" w:cs="David"/>
                <w:sz w:val="24"/>
                <w:szCs w:val="24"/>
                <w:rtl/>
              </w:rPr>
              <w:t>אין</w:t>
            </w:r>
          </w:p>
        </w:tc>
      </w:tr>
      <w:tr w:rsidR="00903CFF" w:rsidRPr="00903CFF" w14:paraId="195757B7" w14:textId="77777777" w:rsidTr="00F41AC1">
        <w:tc>
          <w:tcPr>
            <w:tcW w:w="2181" w:type="dxa"/>
            <w:shd w:val="clear" w:color="auto" w:fill="auto"/>
          </w:tcPr>
          <w:p w14:paraId="53433815" w14:textId="77777777" w:rsidR="00903CFF" w:rsidRPr="00903CFF" w:rsidRDefault="00903CFF" w:rsidP="00903CFF">
            <w:pPr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903CFF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מטרות\יעדי הקורס</w:t>
            </w:r>
          </w:p>
        </w:tc>
        <w:tc>
          <w:tcPr>
            <w:tcW w:w="6341" w:type="dxa"/>
            <w:shd w:val="clear" w:color="auto" w:fill="auto"/>
          </w:tcPr>
          <w:p w14:paraId="54CB610F" w14:textId="348B57F3" w:rsidR="00903CFF" w:rsidRPr="00903CFF" w:rsidRDefault="002C7571" w:rsidP="002C7571">
            <w:pPr>
              <w:spacing w:before="120" w:after="12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181233">
              <w:rPr>
                <w:rFonts w:ascii="David" w:hAnsi="David" w:cs="David"/>
                <w:sz w:val="24"/>
                <w:szCs w:val="24"/>
                <w:rtl/>
              </w:rPr>
              <w:t>ניהול אפקטיבי של צוותים בעולם דינאמי, תנודתי ותחרותי מעמיד את המנהלים בפני אתגרים לא פשוטים.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181233">
              <w:rPr>
                <w:rFonts w:ascii="David" w:hAnsi="David" w:cs="David"/>
                <w:sz w:val="24"/>
                <w:szCs w:val="24"/>
                <w:rtl/>
              </w:rPr>
              <w:t xml:space="preserve">מטרת הקורס הינה להקנות לסטודנטים ידע, מיומנויות וכלים פרקטיים לפיתוח ולניהול אפקטיבי של צוותים, תוך דגש על תהליכים של בניית צוות, אבחון ופתרון בעיות, קבלת החלטות ופיתוח המיומנויות הבינאישיות הצוותיות, </w:t>
            </w:r>
            <w:r w:rsidRPr="00181233">
              <w:rPr>
                <w:rFonts w:ascii="David" w:hAnsi="David" w:cs="David"/>
                <w:color w:val="1A1A1A"/>
                <w:sz w:val="24"/>
                <w:szCs w:val="24"/>
                <w:shd w:val="clear" w:color="auto" w:fill="FFFFFF"/>
                <w:rtl/>
              </w:rPr>
              <w:t>מנגנוני מדידה</w:t>
            </w:r>
            <w:r>
              <w:rPr>
                <w:rFonts w:ascii="David" w:hAnsi="David" w:cs="David" w:hint="cs"/>
                <w:color w:val="1A1A1A"/>
                <w:sz w:val="24"/>
                <w:szCs w:val="24"/>
                <w:shd w:val="clear" w:color="auto" w:fill="FFFFFF"/>
                <w:rtl/>
              </w:rPr>
              <w:t>,</w:t>
            </w:r>
            <w:r w:rsidRPr="00181233">
              <w:rPr>
                <w:rFonts w:ascii="David" w:hAnsi="David" w:cs="David"/>
                <w:color w:val="1A1A1A"/>
                <w:sz w:val="24"/>
                <w:szCs w:val="24"/>
                <w:shd w:val="clear" w:color="auto" w:fill="FFFFFF"/>
                <w:rtl/>
              </w:rPr>
              <w:t xml:space="preserve"> תגמול והערכה </w:t>
            </w:r>
            <w:r>
              <w:rPr>
                <w:rFonts w:ascii="David" w:hAnsi="David" w:cs="David" w:hint="cs"/>
                <w:color w:val="1A1A1A"/>
                <w:sz w:val="24"/>
                <w:szCs w:val="24"/>
                <w:shd w:val="clear" w:color="auto" w:fill="FFFFFF"/>
                <w:rtl/>
              </w:rPr>
              <w:t>ו</w:t>
            </w:r>
            <w:r w:rsidRPr="00181233">
              <w:rPr>
                <w:rFonts w:ascii="David" w:hAnsi="David" w:cs="David"/>
                <w:color w:val="1A1A1A"/>
                <w:sz w:val="24"/>
                <w:szCs w:val="24"/>
                <w:shd w:val="clear" w:color="auto" w:fill="FFFFFF"/>
                <w:rtl/>
              </w:rPr>
              <w:t xml:space="preserve">עוד </w:t>
            </w:r>
            <w:r w:rsidRPr="00181233">
              <w:rPr>
                <w:rFonts w:ascii="David" w:hAnsi="David" w:cs="David"/>
                <w:sz w:val="24"/>
                <w:szCs w:val="24"/>
                <w:rtl/>
              </w:rPr>
              <w:t xml:space="preserve">- הנחוצים לעבודת צוות מנצח. </w:t>
            </w:r>
          </w:p>
        </w:tc>
      </w:tr>
      <w:tr w:rsidR="00903CFF" w:rsidRPr="00903CFF" w14:paraId="65F3AEE5" w14:textId="77777777" w:rsidTr="00F41AC1">
        <w:tc>
          <w:tcPr>
            <w:tcW w:w="2181" w:type="dxa"/>
            <w:shd w:val="clear" w:color="auto" w:fill="auto"/>
          </w:tcPr>
          <w:p w14:paraId="46CCC419" w14:textId="77777777" w:rsidR="00903CFF" w:rsidRPr="00903CFF" w:rsidRDefault="00903CFF" w:rsidP="00903CFF">
            <w:pPr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903CFF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מבנה הקורס</w:t>
            </w:r>
          </w:p>
        </w:tc>
        <w:tc>
          <w:tcPr>
            <w:tcW w:w="6341" w:type="dxa"/>
            <w:shd w:val="clear" w:color="auto" w:fill="auto"/>
          </w:tcPr>
          <w:p w14:paraId="388BCAE6" w14:textId="77777777" w:rsidR="00903CFF" w:rsidRPr="00903CFF" w:rsidRDefault="00903CFF" w:rsidP="00903CFF">
            <w:pPr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903CFF">
              <w:rPr>
                <w:rFonts w:ascii="David" w:eastAsia="Times New Roman" w:hAnsi="David" w:cs="David"/>
                <w:sz w:val="24"/>
                <w:szCs w:val="24"/>
                <w:rtl/>
              </w:rPr>
              <w:t>הקורס הוא קורס סמסטריאלי המורכב מהרצאות שבועיות פרונטליות באורך שלוש שעות אקדמאיות</w:t>
            </w:r>
          </w:p>
        </w:tc>
      </w:tr>
      <w:tr w:rsidR="00903CFF" w:rsidRPr="00903CFF" w14:paraId="06DA975A" w14:textId="77777777" w:rsidTr="00F41AC1">
        <w:tc>
          <w:tcPr>
            <w:tcW w:w="2181" w:type="dxa"/>
            <w:shd w:val="clear" w:color="auto" w:fill="auto"/>
          </w:tcPr>
          <w:p w14:paraId="5089831F" w14:textId="77777777" w:rsidR="00903CFF" w:rsidRPr="00903CFF" w:rsidRDefault="00903CFF" w:rsidP="00903CFF">
            <w:pPr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903CFF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דרישות הקורס</w:t>
            </w:r>
          </w:p>
        </w:tc>
        <w:tc>
          <w:tcPr>
            <w:tcW w:w="6341" w:type="dxa"/>
            <w:shd w:val="clear" w:color="auto" w:fill="auto"/>
          </w:tcPr>
          <w:p w14:paraId="4C82F134" w14:textId="77777777" w:rsidR="00C56BD0" w:rsidRPr="007A202F" w:rsidRDefault="00C56BD0" w:rsidP="00C56BD0">
            <w:pPr>
              <w:rPr>
                <w:rFonts w:ascii="David" w:hAnsi="David" w:cs="David"/>
                <w:sz w:val="24"/>
                <w:szCs w:val="24"/>
              </w:rPr>
            </w:pPr>
            <w:r w:rsidRPr="007A202F">
              <w:rPr>
                <w:rFonts w:ascii="David" w:hAnsi="David" w:cs="David"/>
                <w:sz w:val="24"/>
                <w:szCs w:val="24"/>
                <w:rtl/>
              </w:rPr>
              <w:t xml:space="preserve">נוכחות: ינתנו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5 </w:t>
            </w:r>
            <w:r w:rsidRPr="007A202F">
              <w:rPr>
                <w:rFonts w:ascii="David" w:hAnsi="David" w:cs="David"/>
                <w:sz w:val="24"/>
                <w:szCs w:val="24"/>
                <w:rtl/>
              </w:rPr>
              <w:t xml:space="preserve">נקודות בונוס לנוכחים בכיתה ב 80% מהשיעורים </w:t>
            </w:r>
          </w:p>
          <w:p w14:paraId="566C33AE" w14:textId="77777777" w:rsidR="00C56BD0" w:rsidRPr="007A202F" w:rsidRDefault="00C56BD0" w:rsidP="00C56BD0">
            <w:p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פרזנטציה </w:t>
            </w:r>
            <w:r w:rsidRPr="007A202F">
              <w:rPr>
                <w:rFonts w:ascii="David" w:hAnsi="David" w:cs="David"/>
                <w:sz w:val="24"/>
                <w:szCs w:val="24"/>
                <w:rtl/>
              </w:rPr>
              <w:t>קבוצתי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ת</w:t>
            </w:r>
            <w:r w:rsidRPr="007A202F">
              <w:rPr>
                <w:rFonts w:ascii="David" w:hAnsi="David" w:cs="David"/>
                <w:sz w:val="24"/>
                <w:szCs w:val="24"/>
                <w:rtl/>
              </w:rPr>
              <w:t xml:space="preserve">: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30%</w:t>
            </w:r>
          </w:p>
          <w:p w14:paraId="54CE3BD7" w14:textId="56BF8E92" w:rsidR="00903CFF" w:rsidRPr="00903CFF" w:rsidRDefault="00C56BD0" w:rsidP="00C56BD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עבודת הגשה: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0</w:t>
            </w:r>
            <w:r w:rsidRPr="007A202F">
              <w:rPr>
                <w:rFonts w:ascii="David" w:hAnsi="David" w:cs="David"/>
                <w:sz w:val="24"/>
                <w:szCs w:val="24"/>
                <w:rtl/>
              </w:rPr>
              <w:t>0%</w:t>
            </w:r>
          </w:p>
        </w:tc>
      </w:tr>
      <w:tr w:rsidR="00903CFF" w:rsidRPr="00903CFF" w14:paraId="52433212" w14:textId="77777777" w:rsidTr="00F41AC1">
        <w:tc>
          <w:tcPr>
            <w:tcW w:w="2181" w:type="dxa"/>
            <w:shd w:val="clear" w:color="auto" w:fill="auto"/>
          </w:tcPr>
          <w:p w14:paraId="0AED0EEC" w14:textId="77777777" w:rsidR="00903CFF" w:rsidRPr="00903CFF" w:rsidRDefault="00903CFF" w:rsidP="00903CFF">
            <w:pPr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903CFF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הרכב הציון</w:t>
            </w:r>
          </w:p>
        </w:tc>
        <w:tc>
          <w:tcPr>
            <w:tcW w:w="6341" w:type="dxa"/>
            <w:shd w:val="clear" w:color="auto" w:fill="auto"/>
          </w:tcPr>
          <w:p w14:paraId="27B47D9A" w14:textId="48B78FDD" w:rsidR="00903CFF" w:rsidRPr="00903CFF" w:rsidRDefault="00903CFF" w:rsidP="00C56BD0">
            <w:pPr>
              <w:spacing w:before="120" w:after="12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03CF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הציון הסופי הינו שקלול של ציון </w:t>
            </w:r>
            <w:r w:rsidR="00C56BD0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הפרזנטציה </w:t>
            </w:r>
            <w:r w:rsidRPr="00903CFF">
              <w:rPr>
                <w:rFonts w:ascii="David" w:eastAsia="Times New Roman" w:hAnsi="David" w:cs="David"/>
                <w:sz w:val="24"/>
                <w:szCs w:val="24"/>
                <w:rtl/>
              </w:rPr>
              <w:t>(</w:t>
            </w:r>
            <w:r w:rsidR="00C56BD0">
              <w:rPr>
                <w:rFonts w:ascii="David" w:eastAsia="Times New Roman" w:hAnsi="David" w:cs="David" w:hint="cs"/>
                <w:sz w:val="24"/>
                <w:szCs w:val="24"/>
                <w:rtl/>
              </w:rPr>
              <w:t>30</w:t>
            </w:r>
            <w:r w:rsidRPr="00903CF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%) </w:t>
            </w:r>
            <w:r w:rsidRPr="00903CFF">
              <w:rPr>
                <w:rFonts w:ascii="David" w:eastAsia="Times New Roman" w:hAnsi="David" w:cs="David" w:hint="cs"/>
                <w:sz w:val="24"/>
                <w:szCs w:val="24"/>
                <w:rtl/>
              </w:rPr>
              <w:t>ו</w:t>
            </w:r>
            <w:r w:rsidRPr="00903CFF">
              <w:rPr>
                <w:rFonts w:ascii="David" w:eastAsia="Times New Roman" w:hAnsi="David" w:cs="David"/>
                <w:sz w:val="24"/>
                <w:szCs w:val="24"/>
                <w:rtl/>
              </w:rPr>
              <w:t>ציון עבוד</w:t>
            </w:r>
            <w:r w:rsidR="00C56BD0">
              <w:rPr>
                <w:rFonts w:ascii="David" w:eastAsia="Times New Roman" w:hAnsi="David" w:cs="David" w:hint="cs"/>
                <w:sz w:val="24"/>
                <w:szCs w:val="24"/>
                <w:rtl/>
              </w:rPr>
              <w:t>ת ההגשה</w:t>
            </w:r>
            <w:r w:rsidRPr="00903CF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(</w:t>
            </w:r>
            <w:r w:rsidR="00C56BD0">
              <w:rPr>
                <w:rFonts w:ascii="David" w:eastAsia="Times New Roman" w:hAnsi="David" w:cs="David" w:hint="cs"/>
                <w:sz w:val="24"/>
                <w:szCs w:val="24"/>
                <w:rtl/>
              </w:rPr>
              <w:t>70</w:t>
            </w:r>
            <w:r w:rsidRPr="00903CFF">
              <w:rPr>
                <w:rFonts w:ascii="David" w:eastAsia="Times New Roman" w:hAnsi="David" w:cs="David"/>
                <w:sz w:val="24"/>
                <w:szCs w:val="24"/>
                <w:rtl/>
              </w:rPr>
              <w:t>%)</w:t>
            </w:r>
            <w:r w:rsidR="00C56BD0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. </w:t>
            </w:r>
            <w:r w:rsidR="00C56BD0" w:rsidRPr="00181233">
              <w:rPr>
                <w:rFonts w:ascii="David" w:hAnsi="David" w:cs="David"/>
                <w:sz w:val="24"/>
                <w:szCs w:val="24"/>
                <w:rtl/>
              </w:rPr>
              <w:t>הלמידה בקורס הינה התנסותית ותכלול דיונים, ניתוח אירועים והתנסויות מעשיות באמצעות משחקי תפקידים וסימולציות.</w:t>
            </w:r>
          </w:p>
        </w:tc>
      </w:tr>
      <w:tr w:rsidR="00903CFF" w:rsidRPr="00903CFF" w14:paraId="599742D2" w14:textId="77777777" w:rsidTr="00F41AC1">
        <w:tc>
          <w:tcPr>
            <w:tcW w:w="2181" w:type="dxa"/>
            <w:shd w:val="clear" w:color="auto" w:fill="auto"/>
          </w:tcPr>
          <w:p w14:paraId="76E4AE0F" w14:textId="77777777" w:rsidR="00903CFF" w:rsidRPr="00903CFF" w:rsidRDefault="00903CFF" w:rsidP="00903CFF">
            <w:pPr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903CFF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נוכחות</w:t>
            </w:r>
          </w:p>
        </w:tc>
        <w:tc>
          <w:tcPr>
            <w:tcW w:w="6341" w:type="dxa"/>
            <w:shd w:val="clear" w:color="auto" w:fill="auto"/>
          </w:tcPr>
          <w:p w14:paraId="46FFACDC" w14:textId="14E60773" w:rsidR="00903CFF" w:rsidRPr="00903CFF" w:rsidRDefault="00903CFF" w:rsidP="00C56BD0">
            <w:pPr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903CF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הנוכחות הינה חובה לכל שיעור, לכל אורך השיעור. </w:t>
            </w:r>
          </w:p>
        </w:tc>
      </w:tr>
      <w:tr w:rsidR="00903CFF" w:rsidRPr="00903CFF" w14:paraId="25155ACF" w14:textId="77777777" w:rsidTr="00F41AC1">
        <w:tc>
          <w:tcPr>
            <w:tcW w:w="2181" w:type="dxa"/>
            <w:shd w:val="clear" w:color="auto" w:fill="auto"/>
          </w:tcPr>
          <w:p w14:paraId="1AEB5665" w14:textId="77777777" w:rsidR="00903CFF" w:rsidRPr="00903CFF" w:rsidRDefault="00903CFF" w:rsidP="00903CFF">
            <w:pPr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903CFF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תוצרי למידה</w:t>
            </w:r>
          </w:p>
        </w:tc>
        <w:tc>
          <w:tcPr>
            <w:tcW w:w="6341" w:type="dxa"/>
            <w:shd w:val="clear" w:color="auto" w:fill="auto"/>
          </w:tcPr>
          <w:p w14:paraId="135F28C3" w14:textId="77777777" w:rsidR="00C56BD0" w:rsidRDefault="00C56BD0" w:rsidP="00C56BD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4267AD">
              <w:rPr>
                <w:rFonts w:ascii="David" w:hAnsi="David" w:cs="David"/>
                <w:sz w:val="24"/>
                <w:szCs w:val="24"/>
                <w:rtl/>
              </w:rPr>
              <w:t>בסיום הקורס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הסטודנטים</w:t>
            </w:r>
            <w:r w:rsidRPr="004267AD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  <w:p w14:paraId="44AB80D4" w14:textId="77777777" w:rsidR="00C56BD0" w:rsidRPr="00330575" w:rsidRDefault="00C56BD0" w:rsidP="00C56BD0">
            <w:pPr>
              <w:pStyle w:val="ListParagraph"/>
              <w:numPr>
                <w:ilvl w:val="0"/>
                <w:numId w:val="4"/>
              </w:numPr>
              <w:spacing w:before="120"/>
              <w:ind w:left="714" w:hanging="357"/>
              <w:rPr>
                <w:rFonts w:ascii="David" w:hAnsi="David" w:cs="David"/>
                <w:sz w:val="24"/>
                <w:szCs w:val="24"/>
                <w:rtl/>
              </w:rPr>
            </w:pPr>
            <w:r w:rsidRPr="00330575">
              <w:rPr>
                <w:rFonts w:ascii="David" w:hAnsi="David" w:cs="David" w:hint="cs"/>
                <w:sz w:val="24"/>
                <w:szCs w:val="24"/>
                <w:rtl/>
              </w:rPr>
              <w:t>ירכשו כלים לבניי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 אפקטיבית של</w:t>
            </w:r>
            <w:r w:rsidRPr="00330575">
              <w:rPr>
                <w:rFonts w:ascii="David" w:hAnsi="David" w:cs="David" w:hint="cs"/>
                <w:sz w:val="24"/>
                <w:szCs w:val="24"/>
                <w:rtl/>
              </w:rPr>
              <w:t xml:space="preserve"> צוות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  <w:p w14:paraId="027A2381" w14:textId="77777777" w:rsidR="00C56BD0" w:rsidRPr="00330575" w:rsidRDefault="00C56BD0" w:rsidP="00C56BD0">
            <w:pPr>
              <w:pStyle w:val="ListParagraph"/>
              <w:numPr>
                <w:ilvl w:val="0"/>
                <w:numId w:val="4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 w:rsidRPr="00330575">
              <w:rPr>
                <w:rFonts w:ascii="David" w:hAnsi="David" w:cs="David" w:hint="cs"/>
                <w:sz w:val="24"/>
                <w:szCs w:val="24"/>
                <w:rtl/>
              </w:rPr>
              <w:t xml:space="preserve">יידעו לאבחן ולמפות </w:t>
            </w:r>
            <w:r w:rsidRPr="00330575">
              <w:rPr>
                <w:rFonts w:ascii="David" w:hAnsi="David" w:cs="David"/>
                <w:sz w:val="24"/>
                <w:szCs w:val="24"/>
                <w:rtl/>
              </w:rPr>
              <w:t>את האתגרים העומדים בצוותים</w:t>
            </w:r>
            <w:r w:rsidRPr="00330575">
              <w:rPr>
                <w:rFonts w:ascii="David" w:hAnsi="David" w:cs="David" w:hint="cs"/>
                <w:sz w:val="24"/>
                <w:szCs w:val="24"/>
                <w:rtl/>
              </w:rPr>
              <w:t xml:space="preserve"> ואת </w:t>
            </w:r>
            <w:r w:rsidRPr="00330575">
              <w:rPr>
                <w:rFonts w:ascii="David" w:hAnsi="David" w:cs="David"/>
                <w:sz w:val="24"/>
                <w:szCs w:val="24"/>
                <w:rtl/>
              </w:rPr>
              <w:t>הכלים להתמודד עם אתגרים אלו</w:t>
            </w:r>
            <w:r w:rsidRPr="00330575">
              <w:rPr>
                <w:rFonts w:ascii="David" w:hAnsi="David" w:cs="David"/>
                <w:sz w:val="24"/>
                <w:szCs w:val="24"/>
              </w:rPr>
              <w:t>.</w:t>
            </w:r>
          </w:p>
          <w:p w14:paraId="22B0C137" w14:textId="77777777" w:rsidR="00C56BD0" w:rsidRDefault="00C56BD0" w:rsidP="00C56BD0">
            <w:pPr>
              <w:pStyle w:val="ListParagraph"/>
              <w:numPr>
                <w:ilvl w:val="0"/>
                <w:numId w:val="4"/>
              </w:numPr>
              <w:rPr>
                <w:rFonts w:ascii="David" w:hAnsi="David" w:cs="David"/>
                <w:sz w:val="24"/>
                <w:szCs w:val="24"/>
              </w:rPr>
            </w:pPr>
            <w:r w:rsidRPr="00330575">
              <w:rPr>
                <w:rFonts w:ascii="David" w:hAnsi="David" w:cs="David"/>
                <w:sz w:val="24"/>
                <w:szCs w:val="24"/>
                <w:rtl/>
              </w:rPr>
              <w:t>ירכשו ידע וכלים ל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בניית ערכים, שיתוף פעולה, </w:t>
            </w:r>
            <w:r w:rsidRPr="00330575">
              <w:rPr>
                <w:rFonts w:ascii="David" w:hAnsi="David" w:cs="David"/>
                <w:sz w:val="24"/>
                <w:szCs w:val="24"/>
                <w:rtl/>
              </w:rPr>
              <w:t>תקשורת אפקטיבית</w:t>
            </w:r>
            <w:r w:rsidRPr="00330575">
              <w:rPr>
                <w:rFonts w:ascii="David" w:hAnsi="David" w:cs="David" w:hint="cs"/>
                <w:sz w:val="24"/>
                <w:szCs w:val="24"/>
                <w:rtl/>
              </w:rPr>
              <w:t>, מוטיבציה ולכידות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צוותית.</w:t>
            </w:r>
          </w:p>
          <w:p w14:paraId="515E2DF1" w14:textId="4CC8AC07" w:rsidR="00903CFF" w:rsidRPr="00903CFF" w:rsidRDefault="00C56BD0" w:rsidP="00C56BD0">
            <w:pPr>
              <w:pStyle w:val="ListParagraph"/>
              <w:numPr>
                <w:ilvl w:val="0"/>
                <w:numId w:val="4"/>
              </w:numPr>
              <w:spacing w:after="120"/>
              <w:ind w:left="714" w:hanging="357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ירכשו ידע וכלים לבניית מכוונות מיומנויות ניהול.</w:t>
            </w:r>
          </w:p>
        </w:tc>
      </w:tr>
    </w:tbl>
    <w:p w14:paraId="3F496C06" w14:textId="77777777" w:rsidR="00903CFF" w:rsidRPr="00903CFF" w:rsidRDefault="00903CFF" w:rsidP="00903CFF">
      <w:pPr>
        <w:rPr>
          <w:rFonts w:ascii="David" w:eastAsia="Times New Roman" w:hAnsi="David" w:cs="David"/>
          <w:sz w:val="24"/>
          <w:szCs w:val="24"/>
          <w:rtl/>
        </w:rPr>
      </w:pPr>
    </w:p>
    <w:p w14:paraId="7EC1FE30" w14:textId="2A0D4991" w:rsidR="00903CFF" w:rsidRDefault="00903CFF" w:rsidP="00903CFF">
      <w:pPr>
        <w:rPr>
          <w:rFonts w:ascii="David" w:eastAsia="Times New Roman" w:hAnsi="David" w:cs="David"/>
          <w:sz w:val="24"/>
          <w:szCs w:val="24"/>
          <w:rtl/>
        </w:rPr>
      </w:pPr>
    </w:p>
    <w:p w14:paraId="5ACC0F9F" w14:textId="61803FB2" w:rsidR="00C56BD0" w:rsidRDefault="00C56BD0" w:rsidP="00903CFF">
      <w:pPr>
        <w:rPr>
          <w:rFonts w:ascii="David" w:eastAsia="Times New Roman" w:hAnsi="David" w:cs="David"/>
          <w:sz w:val="24"/>
          <w:szCs w:val="24"/>
          <w:rtl/>
        </w:rPr>
      </w:pPr>
    </w:p>
    <w:p w14:paraId="10186FF3" w14:textId="148B806B" w:rsidR="00C56BD0" w:rsidRDefault="00C56BD0" w:rsidP="00903CFF">
      <w:pPr>
        <w:rPr>
          <w:rFonts w:ascii="David" w:eastAsia="Times New Roman" w:hAnsi="David" w:cs="David"/>
          <w:sz w:val="24"/>
          <w:szCs w:val="24"/>
          <w:rtl/>
        </w:rPr>
      </w:pPr>
    </w:p>
    <w:p w14:paraId="46CA32C2" w14:textId="560A048E" w:rsidR="00C56BD0" w:rsidRDefault="00C56BD0" w:rsidP="00903CFF">
      <w:pPr>
        <w:rPr>
          <w:rFonts w:ascii="David" w:eastAsia="Times New Roman" w:hAnsi="David" w:cs="David"/>
          <w:sz w:val="24"/>
          <w:szCs w:val="24"/>
          <w:rtl/>
        </w:rPr>
      </w:pPr>
    </w:p>
    <w:p w14:paraId="595DB1BF" w14:textId="7A78D762" w:rsidR="00C56BD0" w:rsidRDefault="00C56BD0" w:rsidP="00903CFF">
      <w:pPr>
        <w:rPr>
          <w:rFonts w:ascii="David" w:eastAsia="Times New Roman" w:hAnsi="David" w:cs="David"/>
          <w:sz w:val="24"/>
          <w:szCs w:val="24"/>
          <w:rtl/>
        </w:rPr>
      </w:pPr>
    </w:p>
    <w:p w14:paraId="08EBB321" w14:textId="5543BB73" w:rsidR="00C56BD0" w:rsidRDefault="00C56BD0" w:rsidP="00903CFF">
      <w:pPr>
        <w:rPr>
          <w:rFonts w:ascii="David" w:eastAsia="Times New Roman" w:hAnsi="David" w:cs="David"/>
          <w:sz w:val="24"/>
          <w:szCs w:val="24"/>
          <w:rtl/>
        </w:rPr>
      </w:pPr>
    </w:p>
    <w:p w14:paraId="227B090A" w14:textId="65168B70" w:rsidR="00C56BD0" w:rsidRDefault="00C56BD0" w:rsidP="00903CFF">
      <w:pPr>
        <w:rPr>
          <w:rFonts w:ascii="David" w:eastAsia="Times New Roman" w:hAnsi="David" w:cs="David"/>
          <w:sz w:val="24"/>
          <w:szCs w:val="24"/>
          <w:rtl/>
        </w:rPr>
      </w:pPr>
    </w:p>
    <w:p w14:paraId="2CF03A7B" w14:textId="17003EA7" w:rsidR="00C56BD0" w:rsidRDefault="00C56BD0" w:rsidP="00903CFF">
      <w:pPr>
        <w:rPr>
          <w:rFonts w:ascii="David" w:eastAsia="Times New Roman" w:hAnsi="David" w:cs="David"/>
          <w:sz w:val="24"/>
          <w:szCs w:val="24"/>
          <w:rtl/>
        </w:rPr>
      </w:pPr>
    </w:p>
    <w:p w14:paraId="7F704875" w14:textId="1198AEC3" w:rsidR="00C56BD0" w:rsidRDefault="00C56BD0" w:rsidP="00903CFF">
      <w:pPr>
        <w:rPr>
          <w:rFonts w:ascii="David" w:eastAsia="Times New Roman" w:hAnsi="David" w:cs="David"/>
          <w:sz w:val="24"/>
          <w:szCs w:val="24"/>
          <w:rtl/>
        </w:rPr>
      </w:pPr>
    </w:p>
    <w:p w14:paraId="297524DD" w14:textId="0E140AB4" w:rsidR="00C56BD0" w:rsidRDefault="00C56BD0" w:rsidP="00903CFF">
      <w:pPr>
        <w:rPr>
          <w:rFonts w:ascii="David" w:eastAsia="Times New Roman" w:hAnsi="David" w:cs="David"/>
          <w:sz w:val="24"/>
          <w:szCs w:val="24"/>
          <w:rtl/>
        </w:rPr>
      </w:pPr>
    </w:p>
    <w:p w14:paraId="48058C60" w14:textId="77777777" w:rsidR="008F57CB" w:rsidRPr="00405621" w:rsidRDefault="008F57CB" w:rsidP="008F57CB">
      <w:pPr>
        <w:rPr>
          <w:rFonts w:ascii="David" w:hAnsi="David" w:cs="David"/>
          <w:sz w:val="24"/>
          <w:szCs w:val="24"/>
          <w:rtl/>
        </w:rPr>
      </w:pPr>
    </w:p>
    <w:p w14:paraId="2F6CE3FE" w14:textId="60E1E29E" w:rsidR="00BC2376" w:rsidRDefault="00BC2376" w:rsidP="00BC2376">
      <w:pPr>
        <w:spacing w:line="276" w:lineRule="auto"/>
        <w:rPr>
          <w:rFonts w:ascii="David" w:hAnsi="David" w:cs="David"/>
          <w:sz w:val="24"/>
          <w:szCs w:val="24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2836FF3" wp14:editId="54B6A885">
            <wp:simplePos x="0" y="0"/>
            <wp:positionH relativeFrom="column">
              <wp:posOffset>2171700</wp:posOffset>
            </wp:positionH>
            <wp:positionV relativeFrom="paragraph">
              <wp:posOffset>-434340</wp:posOffset>
            </wp:positionV>
            <wp:extent cx="1609725" cy="768607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768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CEA24C" w14:textId="77777777" w:rsidR="00BC2376" w:rsidRDefault="00BC2376" w:rsidP="00BC2376">
      <w:pPr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5B87B0DF" w14:textId="77777777" w:rsidR="00BC2376" w:rsidRDefault="00BC2376" w:rsidP="00BC2376">
      <w:pPr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453CEAEE" w14:textId="77777777" w:rsidR="00BC2376" w:rsidRPr="00405621" w:rsidRDefault="00BC2376" w:rsidP="00BC2376">
      <w:pPr>
        <w:rPr>
          <w:rFonts w:ascii="David" w:hAnsi="David" w:cs="David"/>
          <w:sz w:val="24"/>
          <w:szCs w:val="24"/>
          <w:rtl/>
        </w:rPr>
      </w:pPr>
    </w:p>
    <w:p w14:paraId="4D0D94B0" w14:textId="77777777" w:rsidR="00BC2376" w:rsidRPr="00405621" w:rsidRDefault="00BC2376" w:rsidP="00BC2376">
      <w:pPr>
        <w:rPr>
          <w:rFonts w:ascii="David" w:hAnsi="David" w:cs="David"/>
          <w:sz w:val="24"/>
          <w:szCs w:val="24"/>
          <w:rtl/>
        </w:rPr>
      </w:pPr>
      <w:r w:rsidRPr="00405621">
        <w:rPr>
          <w:rFonts w:ascii="David" w:hAnsi="David" w:cs="David"/>
          <w:b/>
          <w:bCs/>
          <w:sz w:val="24"/>
          <w:szCs w:val="24"/>
          <w:u w:val="single"/>
          <w:rtl/>
        </w:rPr>
        <w:t>תכנית הוראה לפי שיעורים:</w:t>
      </w:r>
    </w:p>
    <w:p w14:paraId="1D0DF0D1" w14:textId="77777777" w:rsidR="00BC2376" w:rsidRPr="00405621" w:rsidRDefault="00BC2376" w:rsidP="00BC2376">
      <w:pPr>
        <w:rPr>
          <w:rFonts w:ascii="David" w:hAnsi="David" w:cs="David"/>
          <w:sz w:val="24"/>
          <w:szCs w:val="24"/>
          <w:rtl/>
        </w:rPr>
      </w:pPr>
    </w:p>
    <w:tbl>
      <w:tblPr>
        <w:bidiVisual/>
        <w:tblW w:w="9329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3969"/>
        <w:gridCol w:w="3253"/>
      </w:tblGrid>
      <w:tr w:rsidR="00BC2376" w:rsidRPr="005F1C1B" w14:paraId="438A0454" w14:textId="77777777" w:rsidTr="005A5068">
        <w:trPr>
          <w:tblHeader/>
        </w:trPr>
        <w:tc>
          <w:tcPr>
            <w:tcW w:w="2107" w:type="dxa"/>
          </w:tcPr>
          <w:p w14:paraId="3ADC4357" w14:textId="77777777" w:rsidR="00BC2376" w:rsidRPr="005F1C1B" w:rsidRDefault="00BC2376" w:rsidP="005A5068">
            <w:pPr>
              <w:spacing w:before="60" w:after="60"/>
              <w:ind w:right="181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F1C1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מס' שיעור:</w:t>
            </w:r>
          </w:p>
        </w:tc>
        <w:tc>
          <w:tcPr>
            <w:tcW w:w="3969" w:type="dxa"/>
          </w:tcPr>
          <w:p w14:paraId="2F102A09" w14:textId="77777777" w:rsidR="00BC2376" w:rsidRPr="005F1C1B" w:rsidRDefault="00BC2376" w:rsidP="005A5068">
            <w:pPr>
              <w:spacing w:before="60" w:after="60"/>
              <w:ind w:right="181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F1C1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נושא השיעור:</w:t>
            </w:r>
          </w:p>
        </w:tc>
        <w:tc>
          <w:tcPr>
            <w:tcW w:w="3253" w:type="dxa"/>
          </w:tcPr>
          <w:p w14:paraId="1A297569" w14:textId="77777777" w:rsidR="00BC2376" w:rsidRPr="005F1C1B" w:rsidRDefault="00BC2376" w:rsidP="005A5068">
            <w:pPr>
              <w:spacing w:before="60" w:after="60"/>
              <w:ind w:right="181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F1C1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פריט מס' (רשימת הקריאה)</w:t>
            </w:r>
          </w:p>
        </w:tc>
      </w:tr>
      <w:tr w:rsidR="00BC2376" w:rsidRPr="005F1C1B" w14:paraId="5E5EFB8D" w14:textId="77777777" w:rsidTr="00E420D8">
        <w:tc>
          <w:tcPr>
            <w:tcW w:w="2107" w:type="dxa"/>
            <w:vAlign w:val="center"/>
          </w:tcPr>
          <w:p w14:paraId="20D4D36C" w14:textId="202B6CF4" w:rsidR="00BC2376" w:rsidRPr="005F1C1B" w:rsidRDefault="00BC2376" w:rsidP="00E420D8">
            <w:pPr>
              <w:ind w:right="180"/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</w:rPr>
            </w:pPr>
            <w:r w:rsidRPr="005F1C1B">
              <w:rPr>
                <w:rFonts w:ascii="David" w:hAnsi="David" w:cs="David"/>
                <w:sz w:val="24"/>
                <w:szCs w:val="24"/>
                <w:rtl/>
              </w:rPr>
              <w:t>1. מבוא והגדרות</w:t>
            </w:r>
          </w:p>
        </w:tc>
        <w:tc>
          <w:tcPr>
            <w:tcW w:w="3969" w:type="dxa"/>
            <w:vAlign w:val="center"/>
          </w:tcPr>
          <w:p w14:paraId="1FBFA5F6" w14:textId="49063FFC" w:rsidR="00BC2376" w:rsidRPr="005F1C1B" w:rsidRDefault="00BC2376" w:rsidP="00E420D8">
            <w:pPr>
              <w:ind w:right="180"/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</w:rPr>
            </w:pPr>
            <w:r w:rsidRPr="005F1C1B">
              <w:rPr>
                <w:rFonts w:ascii="David" w:hAnsi="David" w:cs="David"/>
                <w:sz w:val="24"/>
                <w:szCs w:val="24"/>
                <w:rtl/>
              </w:rPr>
              <w:t>קבוצות וסוגי צוותים</w:t>
            </w:r>
            <w:r w:rsidRPr="005F1C1B">
              <w:rPr>
                <w:rFonts w:ascii="David" w:hAnsi="David" w:cs="David"/>
                <w:sz w:val="24"/>
                <w:szCs w:val="24"/>
              </w:rPr>
              <w:t>,</w:t>
            </w:r>
            <w:r w:rsidRPr="005F1C1B">
              <w:rPr>
                <w:rFonts w:ascii="David" w:hAnsi="David" w:cs="David"/>
                <w:sz w:val="24"/>
                <w:szCs w:val="24"/>
                <w:rtl/>
              </w:rPr>
              <w:t xml:space="preserve"> תרונות וחסרונות של עבודה קבוצתית, שלבים בהתפתחות צוותים</w:t>
            </w:r>
          </w:p>
        </w:tc>
        <w:tc>
          <w:tcPr>
            <w:tcW w:w="3253" w:type="dxa"/>
            <w:vAlign w:val="center"/>
          </w:tcPr>
          <w:p w14:paraId="164E8C09" w14:textId="721DE9DC" w:rsidR="00BC2376" w:rsidRPr="005F1C1B" w:rsidRDefault="00F04E5B" w:rsidP="00F04E5B">
            <w:pPr>
              <w:bidi w:val="0"/>
              <w:ind w:right="180"/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Hollenbeck et al., (2012)</w:t>
            </w:r>
          </w:p>
        </w:tc>
      </w:tr>
      <w:tr w:rsidR="00E5430E" w:rsidRPr="005F1C1B" w14:paraId="5123C08C" w14:textId="77777777" w:rsidTr="00E420D8">
        <w:tc>
          <w:tcPr>
            <w:tcW w:w="2107" w:type="dxa"/>
            <w:vAlign w:val="center"/>
          </w:tcPr>
          <w:p w14:paraId="3BFAB782" w14:textId="3D5893B2" w:rsidR="00E5430E" w:rsidRPr="005F1C1B" w:rsidRDefault="00E5430E" w:rsidP="00E420D8">
            <w:pPr>
              <w:ind w:right="180"/>
              <w:rPr>
                <w:rFonts w:ascii="David" w:hAnsi="David" w:cs="David"/>
                <w:sz w:val="24"/>
                <w:szCs w:val="24"/>
                <w:rtl/>
              </w:rPr>
            </w:pPr>
            <w:r w:rsidRPr="005F1C1B">
              <w:rPr>
                <w:rFonts w:ascii="David" w:hAnsi="David" w:cs="David"/>
                <w:sz w:val="24"/>
                <w:szCs w:val="24"/>
                <w:rtl/>
              </w:rPr>
              <w:t>2. בניית צוותים</w:t>
            </w:r>
          </w:p>
        </w:tc>
        <w:tc>
          <w:tcPr>
            <w:tcW w:w="3969" w:type="dxa"/>
            <w:vAlign w:val="center"/>
          </w:tcPr>
          <w:p w14:paraId="1C5ECB0C" w14:textId="413C10D0" w:rsidR="00E5430E" w:rsidRPr="005F1C1B" w:rsidRDefault="00E5430E" w:rsidP="00E420D8">
            <w:pPr>
              <w:ind w:right="180"/>
              <w:rPr>
                <w:rFonts w:ascii="David" w:hAnsi="David" w:cs="David"/>
                <w:sz w:val="24"/>
                <w:szCs w:val="24"/>
                <w:rtl/>
              </w:rPr>
            </w:pPr>
            <w:r w:rsidRPr="005F1C1B">
              <w:rPr>
                <w:rFonts w:ascii="David" w:hAnsi="David" w:cs="David"/>
                <w:sz w:val="24"/>
                <w:szCs w:val="24"/>
                <w:rtl/>
              </w:rPr>
              <w:t>שלבים בהתפתחות צוותים וחיי מחזוריות של צוות</w:t>
            </w:r>
          </w:p>
        </w:tc>
        <w:tc>
          <w:tcPr>
            <w:tcW w:w="3253" w:type="dxa"/>
            <w:vAlign w:val="center"/>
          </w:tcPr>
          <w:p w14:paraId="29411C7F" w14:textId="77777777" w:rsidR="00E5430E" w:rsidRPr="006818F8" w:rsidRDefault="006A6A08" w:rsidP="006A6A08">
            <w:pPr>
              <w:ind w:right="180"/>
              <w:rPr>
                <w:rFonts w:ascii="David" w:hAnsi="David" w:cs="David"/>
                <w:sz w:val="24"/>
                <w:szCs w:val="24"/>
              </w:rPr>
            </w:pPr>
            <w:r w:rsidRPr="006818F8">
              <w:rPr>
                <w:rFonts w:ascii="David" w:hAnsi="David" w:cs="David" w:hint="cs"/>
                <w:sz w:val="24"/>
                <w:szCs w:val="24"/>
                <w:rtl/>
              </w:rPr>
              <w:t>אדיגס</w:t>
            </w:r>
          </w:p>
          <w:p w14:paraId="08827DD1" w14:textId="77777777" w:rsidR="006818F8" w:rsidRPr="006818F8" w:rsidRDefault="006818F8" w:rsidP="006818F8">
            <w:pPr>
              <w:autoSpaceDE w:val="0"/>
              <w:autoSpaceDN w:val="0"/>
              <w:bidi w:val="0"/>
              <w:adjustRightInd w:val="0"/>
              <w:rPr>
                <w:rFonts w:ascii="David" w:hAnsi="David" w:cs="David"/>
                <w:sz w:val="24"/>
                <w:szCs w:val="24"/>
              </w:rPr>
            </w:pPr>
          </w:p>
          <w:p w14:paraId="7BA05682" w14:textId="575A3897" w:rsidR="006818F8" w:rsidRPr="006818F8" w:rsidRDefault="006818F8" w:rsidP="006818F8">
            <w:pPr>
              <w:bidi w:val="0"/>
              <w:ind w:right="180"/>
              <w:rPr>
                <w:rFonts w:ascii="David" w:hAnsi="David" w:cs="David"/>
                <w:sz w:val="24"/>
                <w:szCs w:val="24"/>
                <w:rtl/>
              </w:rPr>
            </w:pPr>
            <w:r w:rsidRPr="006818F8">
              <w:rPr>
                <w:rFonts w:ascii="David" w:hAnsi="David" w:cs="David"/>
                <w:sz w:val="24"/>
                <w:szCs w:val="24"/>
              </w:rPr>
              <w:t>T</w:t>
            </w:r>
            <w:r>
              <w:rPr>
                <w:rFonts w:ascii="David" w:hAnsi="David" w:cs="David"/>
                <w:sz w:val="24"/>
                <w:szCs w:val="24"/>
              </w:rPr>
              <w:t xml:space="preserve">eam </w:t>
            </w:r>
            <w:r w:rsidRPr="006818F8">
              <w:rPr>
                <w:rFonts w:ascii="David" w:hAnsi="David" w:cs="David"/>
                <w:sz w:val="24"/>
                <w:szCs w:val="24"/>
              </w:rPr>
              <w:t>B</w:t>
            </w:r>
            <w:r>
              <w:rPr>
                <w:rFonts w:ascii="David" w:hAnsi="David" w:cs="David"/>
                <w:sz w:val="24"/>
                <w:szCs w:val="24"/>
              </w:rPr>
              <w:t>uilding, World health Org. 2007</w:t>
            </w:r>
          </w:p>
        </w:tc>
      </w:tr>
      <w:tr w:rsidR="00E5430E" w:rsidRPr="005F1C1B" w14:paraId="03189079" w14:textId="77777777" w:rsidTr="00E420D8">
        <w:tc>
          <w:tcPr>
            <w:tcW w:w="2107" w:type="dxa"/>
            <w:vAlign w:val="center"/>
          </w:tcPr>
          <w:p w14:paraId="42CE3581" w14:textId="10453508" w:rsidR="00E5430E" w:rsidRPr="005F1C1B" w:rsidRDefault="00E5430E" w:rsidP="00E420D8">
            <w:pPr>
              <w:ind w:right="180"/>
              <w:rPr>
                <w:rFonts w:ascii="David" w:hAnsi="David" w:cs="David"/>
                <w:sz w:val="24"/>
                <w:szCs w:val="24"/>
                <w:rtl/>
              </w:rPr>
            </w:pPr>
            <w:r w:rsidRPr="005F1C1B">
              <w:rPr>
                <w:rFonts w:ascii="David" w:hAnsi="David" w:cs="David"/>
                <w:sz w:val="24"/>
                <w:szCs w:val="24"/>
                <w:rtl/>
              </w:rPr>
              <w:t>3. מנהיגות מכוונת פעולה</w:t>
            </w:r>
          </w:p>
        </w:tc>
        <w:tc>
          <w:tcPr>
            <w:tcW w:w="3969" w:type="dxa"/>
            <w:vAlign w:val="center"/>
          </w:tcPr>
          <w:p w14:paraId="7BE75D1E" w14:textId="5211526F" w:rsidR="00E5430E" w:rsidRPr="005F1C1B" w:rsidRDefault="00E5430E" w:rsidP="00E420D8">
            <w:pPr>
              <w:ind w:right="180"/>
              <w:rPr>
                <w:rFonts w:ascii="David" w:hAnsi="David" w:cs="David"/>
                <w:sz w:val="24"/>
                <w:szCs w:val="24"/>
                <w:rtl/>
              </w:rPr>
            </w:pPr>
            <w:r w:rsidRPr="005F1C1B">
              <w:rPr>
                <w:rFonts w:ascii="David" w:hAnsi="David" w:cs="David"/>
                <w:sz w:val="24"/>
                <w:szCs w:val="24"/>
                <w:rtl/>
              </w:rPr>
              <w:t>המשימה, העובד והצוות</w:t>
            </w:r>
          </w:p>
        </w:tc>
        <w:tc>
          <w:tcPr>
            <w:tcW w:w="3253" w:type="dxa"/>
            <w:vAlign w:val="center"/>
          </w:tcPr>
          <w:p w14:paraId="75EC3E22" w14:textId="68F657FC" w:rsidR="00E5430E" w:rsidRPr="005F1C1B" w:rsidRDefault="00D806AA" w:rsidP="00461A73">
            <w:pPr>
              <w:tabs>
                <w:tab w:val="right" w:pos="3045"/>
              </w:tabs>
              <w:jc w:val="right"/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0C34F4">
              <w:rPr>
                <w:rFonts w:ascii="David" w:hAnsi="David" w:cs="David"/>
                <w:sz w:val="24"/>
                <w:szCs w:val="24"/>
              </w:rPr>
              <w:t>Thorman</w:t>
            </w:r>
            <w:proofErr w:type="spellEnd"/>
            <w:r w:rsidRPr="000C34F4">
              <w:rPr>
                <w:rFonts w:ascii="David" w:hAnsi="David" w:cs="David"/>
                <w:sz w:val="24"/>
                <w:szCs w:val="24"/>
              </w:rPr>
              <w:t xml:space="preserve"> </w:t>
            </w:r>
            <w:r>
              <w:rPr>
                <w:rFonts w:ascii="David" w:hAnsi="David" w:cs="David"/>
              </w:rPr>
              <w:t>&amp;</w:t>
            </w:r>
            <w:r w:rsidRPr="000C34F4">
              <w:rPr>
                <w:rFonts w:ascii="David" w:hAnsi="David" w:cs="David"/>
                <w:sz w:val="24"/>
                <w:szCs w:val="24"/>
              </w:rPr>
              <w:t xml:space="preserve"> Mendonca, </w:t>
            </w:r>
            <w:r>
              <w:rPr>
                <w:rFonts w:ascii="David" w:hAnsi="David" w:cs="David"/>
              </w:rPr>
              <w:t>(2012)</w:t>
            </w:r>
          </w:p>
        </w:tc>
      </w:tr>
      <w:tr w:rsidR="00A10F7C" w:rsidRPr="005F1C1B" w14:paraId="0DA5F149" w14:textId="77777777" w:rsidTr="00E420D8">
        <w:tc>
          <w:tcPr>
            <w:tcW w:w="2107" w:type="dxa"/>
            <w:vMerge w:val="restart"/>
            <w:vAlign w:val="center"/>
          </w:tcPr>
          <w:p w14:paraId="301D86AE" w14:textId="09B941AA" w:rsidR="00A10F7C" w:rsidRPr="005F1C1B" w:rsidRDefault="00A10F7C" w:rsidP="00A10F7C">
            <w:pPr>
              <w:ind w:right="180"/>
              <w:rPr>
                <w:rFonts w:ascii="David" w:hAnsi="David" w:cs="David"/>
                <w:sz w:val="24"/>
                <w:szCs w:val="24"/>
                <w:rtl/>
              </w:rPr>
            </w:pPr>
            <w:r w:rsidRPr="005F1C1B">
              <w:rPr>
                <w:rFonts w:ascii="David" w:hAnsi="David" w:cs="David"/>
                <w:sz w:val="24"/>
                <w:szCs w:val="24"/>
                <w:rtl/>
              </w:rPr>
              <w:t>4+5. פתרון בעיות צוותיות</w:t>
            </w:r>
          </w:p>
        </w:tc>
        <w:tc>
          <w:tcPr>
            <w:tcW w:w="3969" w:type="dxa"/>
            <w:vAlign w:val="center"/>
          </w:tcPr>
          <w:p w14:paraId="77C480F9" w14:textId="50169728" w:rsidR="00A10F7C" w:rsidRPr="005F1C1B" w:rsidRDefault="00A10F7C" w:rsidP="00A10F7C">
            <w:pPr>
              <w:ind w:right="180"/>
              <w:rPr>
                <w:rFonts w:ascii="David" w:hAnsi="David" w:cs="David"/>
                <w:sz w:val="24"/>
                <w:szCs w:val="24"/>
                <w:rtl/>
              </w:rPr>
            </w:pPr>
            <w:r w:rsidRPr="005F1C1B">
              <w:rPr>
                <w:rFonts w:ascii="David" w:hAnsi="David" w:cs="David"/>
                <w:sz w:val="24"/>
                <w:szCs w:val="24"/>
                <w:rtl/>
              </w:rPr>
              <w:t>אבחון ומיפוי בעיות, הבנת מקור הבעיה, מיפוי אפשרויות הפעולה: 7</w:t>
            </w:r>
            <w:r w:rsidRPr="005F1C1B">
              <w:rPr>
                <w:rFonts w:ascii="David" w:hAnsi="David" w:cs="David"/>
                <w:sz w:val="24"/>
                <w:szCs w:val="24"/>
              </w:rPr>
              <w:t>S</w:t>
            </w:r>
            <w:r w:rsidRPr="005F1C1B">
              <w:rPr>
                <w:rFonts w:ascii="David" w:hAnsi="David" w:cs="David"/>
                <w:sz w:val="24"/>
                <w:szCs w:val="24"/>
                <w:rtl/>
              </w:rPr>
              <w:t xml:space="preserve"> , וויסבורד, </w:t>
            </w:r>
          </w:p>
        </w:tc>
        <w:tc>
          <w:tcPr>
            <w:tcW w:w="3253" w:type="dxa"/>
            <w:vAlign w:val="center"/>
          </w:tcPr>
          <w:p w14:paraId="4894C066" w14:textId="12B3F93F" w:rsidR="00A10F7C" w:rsidRPr="005F1C1B" w:rsidRDefault="00A10F7C" w:rsidP="00A10F7C">
            <w:pPr>
              <w:ind w:right="180"/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David" w:hAnsi="David" w:cs="David" w:hint="cs"/>
                <w:color w:val="222222"/>
                <w:sz w:val="24"/>
                <w:szCs w:val="24"/>
                <w:shd w:val="clear" w:color="auto" w:fill="FFFFFF"/>
                <w:rtl/>
              </w:rPr>
              <w:t>אדיגס</w:t>
            </w:r>
            <w:r w:rsidR="00D153AD">
              <w:rPr>
                <w:rFonts w:ascii="David" w:hAnsi="David" w:cs="David" w:hint="cs"/>
                <w:color w:val="222222"/>
                <w:sz w:val="24"/>
                <w:szCs w:val="24"/>
                <w:shd w:val="clear" w:color="auto" w:fill="FFFFFF"/>
                <w:rtl/>
              </w:rPr>
              <w:t>, שוורץ 2012</w:t>
            </w:r>
          </w:p>
        </w:tc>
      </w:tr>
      <w:tr w:rsidR="00A10F7C" w:rsidRPr="005F1C1B" w14:paraId="32E4B501" w14:textId="77777777" w:rsidTr="00E420D8">
        <w:tc>
          <w:tcPr>
            <w:tcW w:w="2107" w:type="dxa"/>
            <w:vMerge/>
            <w:vAlign w:val="center"/>
          </w:tcPr>
          <w:p w14:paraId="07BAB287" w14:textId="77777777" w:rsidR="00A10F7C" w:rsidRPr="005F1C1B" w:rsidRDefault="00A10F7C" w:rsidP="00A10F7C">
            <w:pPr>
              <w:ind w:right="18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14:paraId="205F954D" w14:textId="3D5AE4CD" w:rsidR="00A10F7C" w:rsidRPr="005F1C1B" w:rsidRDefault="00A10F7C" w:rsidP="00A10F7C">
            <w:pPr>
              <w:spacing w:before="60" w:after="60"/>
              <w:ind w:right="181"/>
              <w:rPr>
                <w:rFonts w:ascii="David" w:hAnsi="David" w:cs="David"/>
                <w:sz w:val="24"/>
                <w:szCs w:val="24"/>
                <w:rtl/>
              </w:rPr>
            </w:pPr>
            <w:r w:rsidRPr="005F1C1B">
              <w:rPr>
                <w:rFonts w:ascii="David" w:hAnsi="David" w:cs="David"/>
                <w:sz w:val="24"/>
                <w:szCs w:val="24"/>
                <w:rtl/>
              </w:rPr>
              <w:t xml:space="preserve">מודל </w:t>
            </w:r>
            <w:r w:rsidRPr="005F1C1B">
              <w:rPr>
                <w:rFonts w:ascii="David" w:hAnsi="David" w:cs="David"/>
                <w:sz w:val="24"/>
                <w:szCs w:val="24"/>
              </w:rPr>
              <w:t>TELM</w:t>
            </w:r>
          </w:p>
        </w:tc>
        <w:tc>
          <w:tcPr>
            <w:tcW w:w="3253" w:type="dxa"/>
            <w:vAlign w:val="center"/>
          </w:tcPr>
          <w:p w14:paraId="0DEF5D8D" w14:textId="7B5575FB" w:rsidR="00A10F7C" w:rsidRPr="005F1C1B" w:rsidRDefault="00A10F7C" w:rsidP="00A10F7C">
            <w:pPr>
              <w:bidi w:val="0"/>
              <w:ind w:right="180"/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222222"/>
              </w:rPr>
              <w:t>Ginnett</w:t>
            </w:r>
            <w:proofErr w:type="spellEnd"/>
            <w:r>
              <w:rPr>
                <w:color w:val="222222"/>
              </w:rPr>
              <w:t>, 2010</w:t>
            </w:r>
          </w:p>
        </w:tc>
      </w:tr>
      <w:tr w:rsidR="00A10F7C" w:rsidRPr="005F1C1B" w14:paraId="4825E099" w14:textId="77777777" w:rsidTr="00E420D8">
        <w:tc>
          <w:tcPr>
            <w:tcW w:w="6076" w:type="dxa"/>
            <w:gridSpan w:val="2"/>
            <w:vAlign w:val="center"/>
          </w:tcPr>
          <w:p w14:paraId="27DA7B1A" w14:textId="37E35877" w:rsidR="00A10F7C" w:rsidRPr="005F1C1B" w:rsidRDefault="00A10F7C" w:rsidP="00A10F7C">
            <w:pPr>
              <w:spacing w:before="120" w:after="120"/>
              <w:ind w:right="181"/>
              <w:rPr>
                <w:rFonts w:ascii="David" w:hAnsi="David" w:cs="David"/>
                <w:sz w:val="24"/>
                <w:szCs w:val="24"/>
                <w:rtl/>
              </w:rPr>
            </w:pPr>
            <w:r w:rsidRPr="005F1C1B">
              <w:rPr>
                <w:rFonts w:ascii="David" w:hAnsi="David" w:cs="David"/>
                <w:sz w:val="24"/>
                <w:szCs w:val="24"/>
                <w:rtl/>
              </w:rPr>
              <w:t xml:space="preserve">6. הערכת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ביצועי </w:t>
            </w:r>
            <w:r w:rsidRPr="005F1C1B">
              <w:rPr>
                <w:rFonts w:ascii="David" w:hAnsi="David" w:cs="David"/>
                <w:sz w:val="24"/>
                <w:szCs w:val="24"/>
                <w:rtl/>
              </w:rPr>
              <w:t>עובדים וניהול תגמולים</w:t>
            </w:r>
          </w:p>
        </w:tc>
        <w:tc>
          <w:tcPr>
            <w:tcW w:w="3253" w:type="dxa"/>
            <w:vAlign w:val="center"/>
          </w:tcPr>
          <w:p w14:paraId="03B1696B" w14:textId="084E61FF" w:rsidR="00A10F7C" w:rsidRPr="005F1C1B" w:rsidRDefault="00A10F7C" w:rsidP="00A10F7C">
            <w:pPr>
              <w:bidi w:val="0"/>
              <w:ind w:right="180"/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</w:rPr>
            </w:pPr>
            <w:r>
              <w:t xml:space="preserve">Katzenbach &amp; Smith (2015). </w:t>
            </w:r>
          </w:p>
        </w:tc>
      </w:tr>
      <w:tr w:rsidR="00A10F7C" w:rsidRPr="005F1C1B" w14:paraId="5FAA8E95" w14:textId="77777777" w:rsidTr="00E420D8">
        <w:tc>
          <w:tcPr>
            <w:tcW w:w="2107" w:type="dxa"/>
            <w:vAlign w:val="center"/>
          </w:tcPr>
          <w:p w14:paraId="057AF57D" w14:textId="049B4919" w:rsidR="00A10F7C" w:rsidRPr="005F1C1B" w:rsidRDefault="00A10F7C" w:rsidP="00A10F7C">
            <w:pPr>
              <w:ind w:right="180"/>
              <w:rPr>
                <w:rFonts w:ascii="David" w:hAnsi="David" w:cs="David"/>
                <w:sz w:val="24"/>
                <w:szCs w:val="24"/>
                <w:rtl/>
              </w:rPr>
            </w:pPr>
            <w:r w:rsidRPr="005F1C1B">
              <w:rPr>
                <w:rFonts w:ascii="David" w:hAnsi="David" w:cs="David"/>
                <w:sz w:val="24"/>
                <w:szCs w:val="24"/>
                <w:rtl/>
              </w:rPr>
              <w:t>7. מוטיבציה</w:t>
            </w:r>
          </w:p>
        </w:tc>
        <w:tc>
          <w:tcPr>
            <w:tcW w:w="3969" w:type="dxa"/>
            <w:vAlign w:val="center"/>
          </w:tcPr>
          <w:p w14:paraId="59286804" w14:textId="49668C71" w:rsidR="00A10F7C" w:rsidRPr="005F1C1B" w:rsidRDefault="00A10F7C" w:rsidP="00A10F7C">
            <w:pPr>
              <w:ind w:right="180"/>
              <w:rPr>
                <w:rFonts w:ascii="David" w:hAnsi="David" w:cs="David"/>
                <w:sz w:val="24"/>
                <w:szCs w:val="24"/>
                <w:rtl/>
              </w:rPr>
            </w:pPr>
            <w:r w:rsidRPr="005F1C1B">
              <w:rPr>
                <w:rFonts w:ascii="David" w:hAnsi="David" w:cs="David"/>
                <w:sz w:val="24"/>
                <w:szCs w:val="24"/>
                <w:rtl/>
              </w:rPr>
              <w:t xml:space="preserve">אבחון מצב המוטיבציה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</w:t>
            </w:r>
            <w:r w:rsidRPr="005F1C1B">
              <w:rPr>
                <w:rFonts w:ascii="David" w:hAnsi="David" w:cs="David"/>
                <w:sz w:val="24"/>
                <w:szCs w:val="24"/>
                <w:rtl/>
              </w:rPr>
              <w:t>אישית ו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</w:t>
            </w:r>
            <w:r w:rsidRPr="005F1C1B">
              <w:rPr>
                <w:rFonts w:ascii="David" w:hAnsi="David" w:cs="David"/>
                <w:sz w:val="24"/>
                <w:szCs w:val="24"/>
                <w:rtl/>
              </w:rPr>
              <w:t>צוותית ויצירתה בקרב העובדים</w:t>
            </w:r>
          </w:p>
        </w:tc>
        <w:tc>
          <w:tcPr>
            <w:tcW w:w="3253" w:type="dxa"/>
            <w:vAlign w:val="center"/>
          </w:tcPr>
          <w:p w14:paraId="7E2B56B6" w14:textId="7B1D772F" w:rsidR="00A10F7C" w:rsidRPr="005F1C1B" w:rsidRDefault="00D153AD" w:rsidP="00A10F7C">
            <w:pPr>
              <w:bidi w:val="0"/>
              <w:ind w:right="180"/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color w:val="222222"/>
                <w:sz w:val="24"/>
                <w:szCs w:val="24"/>
                <w:shd w:val="clear" w:color="auto" w:fill="FFFFFF"/>
                <w:rtl/>
              </w:rPr>
              <w:t>שוורץ 2012</w:t>
            </w:r>
          </w:p>
        </w:tc>
      </w:tr>
      <w:tr w:rsidR="00A10F7C" w:rsidRPr="005F1C1B" w14:paraId="61BACE1D" w14:textId="77777777" w:rsidTr="00E420D8">
        <w:tc>
          <w:tcPr>
            <w:tcW w:w="6076" w:type="dxa"/>
            <w:gridSpan w:val="2"/>
            <w:vAlign w:val="center"/>
          </w:tcPr>
          <w:p w14:paraId="7DF13665" w14:textId="3B6EDB8C" w:rsidR="00A10F7C" w:rsidRPr="005F1C1B" w:rsidRDefault="00A10F7C" w:rsidP="00A10F7C">
            <w:pPr>
              <w:spacing w:before="60" w:after="60"/>
              <w:ind w:right="181"/>
              <w:rPr>
                <w:rFonts w:ascii="David" w:hAnsi="David" w:cs="David"/>
                <w:sz w:val="24"/>
                <w:szCs w:val="24"/>
                <w:rtl/>
              </w:rPr>
            </w:pPr>
            <w:r w:rsidRPr="005F1C1B">
              <w:rPr>
                <w:rFonts w:ascii="David" w:hAnsi="David" w:cs="David"/>
                <w:sz w:val="24"/>
                <w:szCs w:val="24"/>
                <w:rtl/>
              </w:rPr>
              <w:t>8. תחרותיות מול שיתוף פעולה</w:t>
            </w:r>
          </w:p>
        </w:tc>
        <w:tc>
          <w:tcPr>
            <w:tcW w:w="3253" w:type="dxa"/>
            <w:vAlign w:val="center"/>
          </w:tcPr>
          <w:p w14:paraId="29C0BA60" w14:textId="7CC2A27A" w:rsidR="00A10F7C" w:rsidRPr="005F1C1B" w:rsidRDefault="00A10F7C" w:rsidP="00A10F7C">
            <w:pPr>
              <w:bidi w:val="0"/>
              <w:ind w:right="180"/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</w:rPr>
              <w:t>Abrahamson &amp; Kumar (2017).</w:t>
            </w:r>
          </w:p>
        </w:tc>
      </w:tr>
      <w:tr w:rsidR="00A10F7C" w:rsidRPr="005F1C1B" w14:paraId="54C52098" w14:textId="77777777" w:rsidTr="00E420D8">
        <w:tc>
          <w:tcPr>
            <w:tcW w:w="2107" w:type="dxa"/>
            <w:vAlign w:val="center"/>
          </w:tcPr>
          <w:p w14:paraId="6167CD53" w14:textId="0F8C0CC4" w:rsidR="00A10F7C" w:rsidRPr="005F1C1B" w:rsidRDefault="00A10F7C" w:rsidP="00A10F7C">
            <w:pPr>
              <w:ind w:right="180"/>
              <w:rPr>
                <w:rFonts w:ascii="David" w:hAnsi="David" w:cs="David"/>
                <w:sz w:val="24"/>
                <w:szCs w:val="24"/>
                <w:rtl/>
              </w:rPr>
            </w:pPr>
            <w:r w:rsidRPr="005F1C1B">
              <w:rPr>
                <w:rFonts w:ascii="David" w:hAnsi="David" w:cs="David"/>
                <w:sz w:val="24"/>
                <w:szCs w:val="24"/>
                <w:rtl/>
              </w:rPr>
              <w:t>9. בניית ערכים, תקשורת אמפתית ואמון</w:t>
            </w:r>
          </w:p>
        </w:tc>
        <w:tc>
          <w:tcPr>
            <w:tcW w:w="3969" w:type="dxa"/>
            <w:vAlign w:val="center"/>
          </w:tcPr>
          <w:p w14:paraId="663CD8B8" w14:textId="4C51DF69" w:rsidR="00A10F7C" w:rsidRPr="005F1C1B" w:rsidRDefault="00A10F7C" w:rsidP="00A10F7C">
            <w:pPr>
              <w:ind w:right="180"/>
              <w:rPr>
                <w:rFonts w:ascii="David" w:hAnsi="David" w:cs="David"/>
                <w:sz w:val="24"/>
                <w:szCs w:val="24"/>
                <w:rtl/>
              </w:rPr>
            </w:pPr>
            <w:r w:rsidRPr="005F1C1B">
              <w:rPr>
                <w:rFonts w:ascii="David" w:hAnsi="David" w:cs="David"/>
                <w:sz w:val="24"/>
                <w:szCs w:val="24"/>
                <w:rtl/>
              </w:rPr>
              <w:t>התמודדות עם קונפליקטים, עם בריונות ועם תקשורת מרעילה, ניהול יחסים</w:t>
            </w:r>
          </w:p>
        </w:tc>
        <w:tc>
          <w:tcPr>
            <w:tcW w:w="3253" w:type="dxa"/>
          </w:tcPr>
          <w:p w14:paraId="4752F671" w14:textId="64DA47A0" w:rsidR="00A10F7C" w:rsidRPr="005F1C1B" w:rsidRDefault="00A10F7C" w:rsidP="00A10F7C">
            <w:pPr>
              <w:bidi w:val="0"/>
              <w:ind w:right="180"/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</w:rPr>
              <w:t>Huybrechts &amp; Schein (2011).</w:t>
            </w:r>
          </w:p>
        </w:tc>
      </w:tr>
      <w:tr w:rsidR="00A10F7C" w:rsidRPr="005F1C1B" w14:paraId="3CAF0A29" w14:textId="77777777" w:rsidTr="00E420D8">
        <w:tc>
          <w:tcPr>
            <w:tcW w:w="2107" w:type="dxa"/>
            <w:vAlign w:val="center"/>
          </w:tcPr>
          <w:p w14:paraId="172C6EBB" w14:textId="3C99E012" w:rsidR="00A10F7C" w:rsidRPr="005F1C1B" w:rsidRDefault="00A10F7C" w:rsidP="00A10F7C">
            <w:pPr>
              <w:ind w:right="180"/>
              <w:rPr>
                <w:rFonts w:ascii="David" w:hAnsi="David" w:cs="David"/>
                <w:sz w:val="24"/>
                <w:szCs w:val="24"/>
                <w:rtl/>
              </w:rPr>
            </w:pPr>
            <w:r w:rsidRPr="005F1C1B">
              <w:rPr>
                <w:rFonts w:ascii="David" w:hAnsi="David" w:cs="David"/>
                <w:sz w:val="24"/>
                <w:szCs w:val="24"/>
                <w:rtl/>
              </w:rPr>
              <w:t>10. פיתוח מיומנויות ניהול</w:t>
            </w:r>
          </w:p>
        </w:tc>
        <w:tc>
          <w:tcPr>
            <w:tcW w:w="3969" w:type="dxa"/>
            <w:vAlign w:val="center"/>
          </w:tcPr>
          <w:p w14:paraId="1EA0AD77" w14:textId="67AE7283" w:rsidR="00A10F7C" w:rsidRPr="005F1C1B" w:rsidRDefault="00A10F7C" w:rsidP="00A10F7C">
            <w:pPr>
              <w:ind w:right="180"/>
              <w:rPr>
                <w:rFonts w:ascii="David" w:hAnsi="David" w:cs="David"/>
                <w:sz w:val="24"/>
                <w:szCs w:val="24"/>
                <w:rtl/>
              </w:rPr>
            </w:pPr>
            <w:r w:rsidRPr="005F1C1B">
              <w:rPr>
                <w:rFonts w:ascii="David" w:hAnsi="David" w:cs="David"/>
                <w:sz w:val="24"/>
                <w:szCs w:val="24"/>
                <w:rtl/>
              </w:rPr>
              <w:t xml:space="preserve">מכוונות למשימה מול מכוונות לעובד, גישות תלויות מצב </w:t>
            </w:r>
          </w:p>
        </w:tc>
        <w:tc>
          <w:tcPr>
            <w:tcW w:w="3253" w:type="dxa"/>
            <w:vAlign w:val="center"/>
          </w:tcPr>
          <w:p w14:paraId="152B642F" w14:textId="091AFAA8" w:rsidR="00A10F7C" w:rsidRPr="005F1C1B" w:rsidRDefault="00461A73" w:rsidP="00A10F7C">
            <w:pPr>
              <w:bidi w:val="0"/>
              <w:ind w:right="180"/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</w:rPr>
            </w:pPr>
            <w:r w:rsidRPr="000C34F4">
              <w:rPr>
                <w:rFonts w:ascii="David" w:hAnsi="David" w:cs="David"/>
                <w:sz w:val="24"/>
                <w:szCs w:val="24"/>
              </w:rPr>
              <w:t>Katzenbach &amp; Smith (2015).</w:t>
            </w:r>
          </w:p>
        </w:tc>
      </w:tr>
      <w:tr w:rsidR="00A10F7C" w:rsidRPr="005F1C1B" w14:paraId="3E84A006" w14:textId="77777777" w:rsidTr="00E420D8">
        <w:tc>
          <w:tcPr>
            <w:tcW w:w="2107" w:type="dxa"/>
            <w:vAlign w:val="center"/>
          </w:tcPr>
          <w:p w14:paraId="59049AA0" w14:textId="76417CC1" w:rsidR="00A10F7C" w:rsidRPr="005F1C1B" w:rsidRDefault="00A10F7C" w:rsidP="00A10F7C">
            <w:pPr>
              <w:ind w:right="180"/>
              <w:rPr>
                <w:rFonts w:ascii="David" w:hAnsi="David" w:cs="David"/>
                <w:sz w:val="24"/>
                <w:szCs w:val="24"/>
                <w:rtl/>
              </w:rPr>
            </w:pPr>
            <w:r w:rsidRPr="005F1C1B">
              <w:rPr>
                <w:rFonts w:ascii="David" w:hAnsi="David" w:cs="David"/>
                <w:sz w:val="24"/>
                <w:szCs w:val="24"/>
                <w:rtl/>
              </w:rPr>
              <w:t>11. הצגת רפרטים</w:t>
            </w:r>
          </w:p>
        </w:tc>
        <w:tc>
          <w:tcPr>
            <w:tcW w:w="3969" w:type="dxa"/>
            <w:vAlign w:val="center"/>
          </w:tcPr>
          <w:p w14:paraId="20ACE1EA" w14:textId="77777777" w:rsidR="00A10F7C" w:rsidRPr="005F1C1B" w:rsidRDefault="00A10F7C" w:rsidP="00A10F7C">
            <w:pPr>
              <w:ind w:right="18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253" w:type="dxa"/>
            <w:vAlign w:val="center"/>
          </w:tcPr>
          <w:p w14:paraId="2363962A" w14:textId="77777777" w:rsidR="00A10F7C" w:rsidRPr="005F1C1B" w:rsidRDefault="00A10F7C" w:rsidP="00A10F7C">
            <w:pPr>
              <w:bidi w:val="0"/>
              <w:ind w:right="180"/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A10F7C" w:rsidRPr="005F1C1B" w14:paraId="548AA5AA" w14:textId="77777777" w:rsidTr="00E420D8">
        <w:tc>
          <w:tcPr>
            <w:tcW w:w="2107" w:type="dxa"/>
            <w:vAlign w:val="center"/>
          </w:tcPr>
          <w:p w14:paraId="17EAA0CF" w14:textId="15F2F4DA" w:rsidR="00A10F7C" w:rsidRPr="005F1C1B" w:rsidRDefault="00A10F7C" w:rsidP="00A10F7C">
            <w:pPr>
              <w:ind w:right="180"/>
              <w:rPr>
                <w:rFonts w:ascii="David" w:hAnsi="David" w:cs="David"/>
                <w:sz w:val="24"/>
                <w:szCs w:val="24"/>
                <w:rtl/>
              </w:rPr>
            </w:pPr>
            <w:r w:rsidRPr="005F1C1B">
              <w:rPr>
                <w:rFonts w:ascii="David" w:hAnsi="David" w:cs="David"/>
                <w:sz w:val="24"/>
                <w:szCs w:val="24"/>
                <w:rtl/>
              </w:rPr>
              <w:t>12. הצגת רפרטים</w:t>
            </w:r>
          </w:p>
        </w:tc>
        <w:tc>
          <w:tcPr>
            <w:tcW w:w="3969" w:type="dxa"/>
            <w:vAlign w:val="center"/>
          </w:tcPr>
          <w:p w14:paraId="1F27E50A" w14:textId="77777777" w:rsidR="00A10F7C" w:rsidRPr="005F1C1B" w:rsidRDefault="00A10F7C" w:rsidP="00A10F7C">
            <w:pPr>
              <w:ind w:right="18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253" w:type="dxa"/>
            <w:vAlign w:val="center"/>
          </w:tcPr>
          <w:p w14:paraId="588A812E" w14:textId="77777777" w:rsidR="00A10F7C" w:rsidRPr="005F1C1B" w:rsidRDefault="00A10F7C" w:rsidP="00A10F7C">
            <w:pPr>
              <w:bidi w:val="0"/>
              <w:ind w:right="180"/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A10F7C" w:rsidRPr="005F1C1B" w14:paraId="308268E1" w14:textId="77777777" w:rsidTr="00E420D8">
        <w:tc>
          <w:tcPr>
            <w:tcW w:w="2107" w:type="dxa"/>
            <w:vAlign w:val="center"/>
          </w:tcPr>
          <w:p w14:paraId="760044E3" w14:textId="77777777" w:rsidR="00A10F7C" w:rsidRPr="005F1C1B" w:rsidRDefault="00A10F7C" w:rsidP="00A10F7C">
            <w:pPr>
              <w:ind w:right="180"/>
              <w:rPr>
                <w:rFonts w:ascii="David" w:hAnsi="David" w:cs="David"/>
                <w:sz w:val="24"/>
                <w:szCs w:val="24"/>
                <w:rtl/>
              </w:rPr>
            </w:pPr>
            <w:r w:rsidRPr="005F1C1B">
              <w:rPr>
                <w:rFonts w:ascii="David" w:hAnsi="David" w:cs="David"/>
                <w:sz w:val="24"/>
                <w:szCs w:val="24"/>
                <w:rtl/>
              </w:rPr>
              <w:t>13. סיכום הקורס</w:t>
            </w:r>
          </w:p>
        </w:tc>
        <w:tc>
          <w:tcPr>
            <w:tcW w:w="3969" w:type="dxa"/>
            <w:vAlign w:val="center"/>
          </w:tcPr>
          <w:p w14:paraId="035FAE7B" w14:textId="77777777" w:rsidR="00A10F7C" w:rsidRPr="005F1C1B" w:rsidRDefault="00A10F7C" w:rsidP="00A10F7C">
            <w:pPr>
              <w:ind w:right="18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253" w:type="dxa"/>
          </w:tcPr>
          <w:p w14:paraId="08B55B76" w14:textId="77777777" w:rsidR="00A10F7C" w:rsidRPr="005F1C1B" w:rsidRDefault="00A10F7C" w:rsidP="00A10F7C">
            <w:pPr>
              <w:bidi w:val="0"/>
              <w:ind w:right="180"/>
              <w:rPr>
                <w:rFonts w:ascii="David" w:hAnsi="David" w:cs="David"/>
                <w:sz w:val="24"/>
                <w:szCs w:val="24"/>
              </w:rPr>
            </w:pPr>
          </w:p>
        </w:tc>
      </w:tr>
    </w:tbl>
    <w:p w14:paraId="15FE3D42" w14:textId="77777777" w:rsidR="00BC2376" w:rsidRPr="00405621" w:rsidRDefault="00BC2376" w:rsidP="00BC2376">
      <w:pPr>
        <w:rPr>
          <w:rFonts w:ascii="David" w:hAnsi="David" w:cs="David"/>
          <w:sz w:val="24"/>
          <w:szCs w:val="24"/>
          <w:rtl/>
        </w:rPr>
      </w:pPr>
    </w:p>
    <w:p w14:paraId="37B24D51" w14:textId="77777777" w:rsidR="00BC2376" w:rsidRDefault="00BC2376" w:rsidP="00BC2376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960686D" w14:textId="4082D219" w:rsidR="0005340D" w:rsidRDefault="00CD3353" w:rsidP="00BC2376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קריאת חובה:</w:t>
      </w:r>
    </w:p>
    <w:p w14:paraId="5DC42163" w14:textId="77777777" w:rsidR="0005340D" w:rsidRPr="00533F16" w:rsidRDefault="0005340D" w:rsidP="00BC2376">
      <w:pPr>
        <w:rPr>
          <w:rFonts w:ascii="David" w:hAnsi="David" w:cs="David"/>
          <w:sz w:val="24"/>
          <w:szCs w:val="24"/>
          <w:rtl/>
        </w:rPr>
      </w:pPr>
    </w:p>
    <w:p w14:paraId="3A7174AC" w14:textId="7BD17786" w:rsidR="00E420D8" w:rsidRPr="00533F16" w:rsidRDefault="00A10F7C" w:rsidP="00BC2376">
      <w:pPr>
        <w:rPr>
          <w:rFonts w:ascii="David" w:hAnsi="David" w:cs="David"/>
          <w:sz w:val="24"/>
          <w:szCs w:val="24"/>
          <w:rtl/>
        </w:rPr>
      </w:pPr>
      <w:r w:rsidRPr="00533F16">
        <w:rPr>
          <w:rFonts w:ascii="David" w:hAnsi="David" w:cs="David"/>
          <w:sz w:val="24"/>
          <w:szCs w:val="24"/>
          <w:rtl/>
        </w:rPr>
        <w:t>אדיגס, ניהול לקוי : סיבות וטיפול</w:t>
      </w:r>
      <w:r w:rsidRPr="00533F16">
        <w:rPr>
          <w:rFonts w:ascii="David" w:hAnsi="David" w:cs="David"/>
          <w:sz w:val="24"/>
          <w:szCs w:val="24"/>
        </w:rPr>
        <w:t>.</w:t>
      </w:r>
    </w:p>
    <w:p w14:paraId="03ECA952" w14:textId="77777777" w:rsidR="00A10F7C" w:rsidRPr="00533F16" w:rsidRDefault="00A10F7C" w:rsidP="00BC2376">
      <w:pPr>
        <w:rPr>
          <w:rFonts w:ascii="David" w:hAnsi="David" w:cs="David"/>
          <w:sz w:val="24"/>
          <w:szCs w:val="24"/>
          <w:rtl/>
        </w:rPr>
      </w:pPr>
    </w:p>
    <w:p w14:paraId="03FC6DAD" w14:textId="2DE34C23" w:rsidR="0005340D" w:rsidRPr="00533F16" w:rsidRDefault="0005340D" w:rsidP="00BC2376">
      <w:pPr>
        <w:rPr>
          <w:rFonts w:ascii="David" w:hAnsi="David" w:cs="David"/>
          <w:sz w:val="24"/>
          <w:szCs w:val="24"/>
          <w:rtl/>
        </w:rPr>
      </w:pPr>
      <w:r w:rsidRPr="00533F16">
        <w:rPr>
          <w:rFonts w:ascii="David" w:hAnsi="David" w:cs="David"/>
          <w:sz w:val="24"/>
          <w:szCs w:val="24"/>
          <w:rtl/>
        </w:rPr>
        <w:t>גרוס ע. (2002) אבחון וטיפוח צוותים, ירחון משאבי אנוש, ספט'-אוק</w:t>
      </w:r>
      <w:r w:rsidRPr="00533F16">
        <w:rPr>
          <w:rFonts w:ascii="David" w:hAnsi="David" w:cs="David"/>
          <w:sz w:val="24"/>
          <w:szCs w:val="24"/>
        </w:rPr>
        <w:t>'</w:t>
      </w:r>
    </w:p>
    <w:p w14:paraId="77AA4964" w14:textId="292A8BB2" w:rsidR="0005340D" w:rsidRPr="00533F16" w:rsidRDefault="0005340D" w:rsidP="00BC2376">
      <w:pPr>
        <w:rPr>
          <w:rFonts w:ascii="David" w:hAnsi="David" w:cs="David"/>
          <w:sz w:val="24"/>
          <w:szCs w:val="24"/>
        </w:rPr>
      </w:pPr>
    </w:p>
    <w:p w14:paraId="603DF504" w14:textId="70DDE986" w:rsidR="00A10F7C" w:rsidRPr="00533F16" w:rsidRDefault="00416FF2" w:rsidP="00BC2376">
      <w:pPr>
        <w:rPr>
          <w:rFonts w:ascii="David" w:hAnsi="David" w:cs="David"/>
          <w:sz w:val="24"/>
          <w:szCs w:val="24"/>
        </w:rPr>
      </w:pPr>
      <w:r w:rsidRPr="00416FF2">
        <w:rPr>
          <w:rFonts w:ascii="David" w:hAnsi="David" w:cs="David"/>
          <w:sz w:val="24"/>
          <w:szCs w:val="24"/>
          <w:rtl/>
        </w:rPr>
        <w:t>שוורץ, מיכאל</w:t>
      </w:r>
      <w:r w:rsidRPr="00416FF2">
        <w:rPr>
          <w:rFonts w:ascii="David" w:hAnsi="David" w:cs="David" w:hint="cs"/>
          <w:sz w:val="24"/>
          <w:szCs w:val="24"/>
          <w:rtl/>
        </w:rPr>
        <w:t>, 2012, להתחיל לנהל ברגל ימין: תיאוריה ופרקטיקה בגובה העניים</w:t>
      </w:r>
    </w:p>
    <w:p w14:paraId="0C531C37" w14:textId="6B6E3282" w:rsidR="00A10F7C" w:rsidRPr="00533F16" w:rsidRDefault="00A10F7C" w:rsidP="00A10F7C">
      <w:pPr>
        <w:bidi w:val="0"/>
        <w:rPr>
          <w:rFonts w:ascii="David" w:hAnsi="David" w:cs="David"/>
          <w:sz w:val="24"/>
          <w:szCs w:val="24"/>
        </w:rPr>
      </w:pPr>
    </w:p>
    <w:p w14:paraId="7D949ED5" w14:textId="588D1FCF" w:rsidR="00A10F7C" w:rsidRPr="00416FF2" w:rsidRDefault="00A10F7C" w:rsidP="000C34F4">
      <w:pPr>
        <w:pStyle w:val="ListParagraph"/>
        <w:numPr>
          <w:ilvl w:val="0"/>
          <w:numId w:val="7"/>
        </w:numPr>
        <w:bidi w:val="0"/>
        <w:rPr>
          <w:rFonts w:ascii="David" w:hAnsi="David" w:cs="David"/>
          <w:sz w:val="24"/>
          <w:szCs w:val="24"/>
        </w:rPr>
      </w:pPr>
      <w:r w:rsidRPr="00416FF2">
        <w:rPr>
          <w:rFonts w:ascii="David" w:hAnsi="David" w:cs="David"/>
          <w:sz w:val="24"/>
          <w:szCs w:val="24"/>
        </w:rPr>
        <w:t>Abrahamson, E., &amp; Kumar, S. (2017). Sustainable Competitive Disadvantage: Toward a Socio-Economic View of Firm Performance. In Academy of Management Proceedings (Vol. 2017, No. 1, p. 12797). Briarcliff Manor, NY 10510: Academy of Management.</w:t>
      </w:r>
    </w:p>
    <w:p w14:paraId="5CCB73C5" w14:textId="4367D705" w:rsidR="00A10F7C" w:rsidRPr="00416FF2" w:rsidRDefault="00A10F7C" w:rsidP="00A10F7C">
      <w:pPr>
        <w:bidi w:val="0"/>
        <w:rPr>
          <w:rFonts w:ascii="David" w:hAnsi="David" w:cs="David"/>
          <w:sz w:val="24"/>
          <w:szCs w:val="24"/>
        </w:rPr>
      </w:pPr>
    </w:p>
    <w:p w14:paraId="1C76E06B" w14:textId="23216D17" w:rsidR="000C34F4" w:rsidRPr="00416FF2" w:rsidRDefault="000C34F4" w:rsidP="000C34F4">
      <w:pPr>
        <w:pStyle w:val="Default"/>
        <w:numPr>
          <w:ilvl w:val="0"/>
          <w:numId w:val="7"/>
        </w:numPr>
        <w:rPr>
          <w:rFonts w:ascii="David" w:hAnsi="David" w:cs="David"/>
          <w:color w:val="auto"/>
        </w:rPr>
      </w:pPr>
      <w:r w:rsidRPr="00416FF2">
        <w:rPr>
          <w:rFonts w:ascii="David" w:hAnsi="David" w:cs="David"/>
          <w:color w:val="auto"/>
        </w:rPr>
        <w:t>Frances &amp; Linda, Successful Strategies for Teams,</w:t>
      </w:r>
    </w:p>
    <w:p w14:paraId="4DE9CFB4" w14:textId="77777777" w:rsidR="000C34F4" w:rsidRPr="00416FF2" w:rsidRDefault="000C34F4" w:rsidP="000C34F4">
      <w:pPr>
        <w:bidi w:val="0"/>
        <w:rPr>
          <w:rFonts w:ascii="David" w:hAnsi="David" w:cs="David"/>
          <w:sz w:val="24"/>
          <w:szCs w:val="24"/>
          <w:rtl/>
        </w:rPr>
      </w:pPr>
    </w:p>
    <w:p w14:paraId="57BAA747" w14:textId="384172F2" w:rsidR="00A10F7C" w:rsidRPr="000C34F4" w:rsidRDefault="00A10F7C" w:rsidP="000C34F4">
      <w:pPr>
        <w:pStyle w:val="ListParagraph"/>
        <w:numPr>
          <w:ilvl w:val="0"/>
          <w:numId w:val="7"/>
        </w:numPr>
        <w:bidi w:val="0"/>
        <w:rPr>
          <w:rFonts w:ascii="David" w:hAnsi="David" w:cs="David"/>
          <w:color w:val="222222"/>
          <w:sz w:val="24"/>
          <w:szCs w:val="24"/>
        </w:rPr>
      </w:pPr>
      <w:proofErr w:type="spellStart"/>
      <w:r w:rsidRPr="000C34F4">
        <w:rPr>
          <w:rFonts w:ascii="David" w:hAnsi="David" w:cs="David"/>
          <w:color w:val="222222"/>
          <w:sz w:val="24"/>
          <w:szCs w:val="24"/>
        </w:rPr>
        <w:t>Ginnett</w:t>
      </w:r>
      <w:proofErr w:type="spellEnd"/>
      <w:r w:rsidRPr="000C34F4">
        <w:rPr>
          <w:rFonts w:ascii="David" w:hAnsi="David" w:cs="David"/>
          <w:color w:val="222222"/>
          <w:sz w:val="24"/>
          <w:szCs w:val="24"/>
        </w:rPr>
        <w:t>, R. C. (2010). Crews as groups: Their formation and their leadership. In Crew Resource Management (Second Edition) (pp. 79-110).</w:t>
      </w:r>
      <w:r w:rsidRPr="000C34F4">
        <w:rPr>
          <w:rFonts w:ascii="David" w:hAnsi="David" w:cs="David"/>
          <w:color w:val="222222"/>
          <w:sz w:val="24"/>
          <w:szCs w:val="24"/>
          <w:rtl/>
        </w:rPr>
        <w:t>‏</w:t>
      </w:r>
    </w:p>
    <w:p w14:paraId="41E37C97" w14:textId="37E495B3" w:rsidR="00A10F7C" w:rsidRPr="00533F16" w:rsidRDefault="00A10F7C" w:rsidP="00A10F7C">
      <w:pPr>
        <w:bidi w:val="0"/>
        <w:rPr>
          <w:rFonts w:ascii="David" w:hAnsi="David" w:cs="David"/>
          <w:color w:val="222222"/>
          <w:sz w:val="24"/>
          <w:szCs w:val="24"/>
        </w:rPr>
      </w:pPr>
    </w:p>
    <w:p w14:paraId="6DBC4C40" w14:textId="11F8B5A5" w:rsidR="00533F16" w:rsidRDefault="00533F16" w:rsidP="000C34F4">
      <w:pPr>
        <w:pStyle w:val="ListParagraph"/>
        <w:numPr>
          <w:ilvl w:val="0"/>
          <w:numId w:val="7"/>
        </w:numPr>
        <w:autoSpaceDE w:val="0"/>
        <w:autoSpaceDN w:val="0"/>
        <w:bidi w:val="0"/>
        <w:adjustRightInd w:val="0"/>
        <w:rPr>
          <w:rFonts w:ascii="David" w:hAnsi="David" w:cs="David"/>
          <w:color w:val="222222"/>
          <w:sz w:val="24"/>
          <w:szCs w:val="24"/>
        </w:rPr>
      </w:pPr>
      <w:r w:rsidRPr="000C34F4">
        <w:rPr>
          <w:rFonts w:ascii="David" w:hAnsi="David" w:cs="David"/>
          <w:color w:val="222222"/>
          <w:sz w:val="24"/>
          <w:szCs w:val="24"/>
        </w:rPr>
        <w:t>GUIDE TO THE TEAM DEVELOPMENT MEASURE, 2010</w:t>
      </w:r>
    </w:p>
    <w:p w14:paraId="49FE79BA" w14:textId="03C8DCCB" w:rsidR="00CD3353" w:rsidRDefault="00CD3353" w:rsidP="00CD3353">
      <w:pPr>
        <w:pStyle w:val="ListParagraph"/>
        <w:rPr>
          <w:rFonts w:ascii="David" w:hAnsi="David" w:cs="David"/>
          <w:color w:val="222222"/>
          <w:sz w:val="24"/>
          <w:szCs w:val="24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D56B2EE" wp14:editId="2492398C">
            <wp:simplePos x="0" y="0"/>
            <wp:positionH relativeFrom="column">
              <wp:posOffset>2083242</wp:posOffset>
            </wp:positionH>
            <wp:positionV relativeFrom="paragraph">
              <wp:posOffset>-377356</wp:posOffset>
            </wp:positionV>
            <wp:extent cx="1609725" cy="76860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768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368D17" w14:textId="45F5F299" w:rsidR="00CD3353" w:rsidRDefault="00CD3353" w:rsidP="00CD3353">
      <w:pPr>
        <w:pStyle w:val="ListParagraph"/>
        <w:rPr>
          <w:rFonts w:ascii="David" w:hAnsi="David" w:cs="David"/>
          <w:color w:val="222222"/>
          <w:sz w:val="24"/>
          <w:szCs w:val="24"/>
          <w:rtl/>
        </w:rPr>
      </w:pPr>
    </w:p>
    <w:p w14:paraId="3EDA2781" w14:textId="77777777" w:rsidR="00CD3353" w:rsidRPr="00CD3353" w:rsidRDefault="00CD3353" w:rsidP="00CD3353">
      <w:pPr>
        <w:pStyle w:val="ListParagraph"/>
        <w:rPr>
          <w:rFonts w:ascii="David" w:hAnsi="David" w:cs="David"/>
          <w:color w:val="222222"/>
          <w:sz w:val="24"/>
          <w:szCs w:val="24"/>
        </w:rPr>
      </w:pPr>
    </w:p>
    <w:p w14:paraId="0D5D291A" w14:textId="101B5642" w:rsidR="00CD3353" w:rsidRPr="00CD3353" w:rsidRDefault="00CD3353" w:rsidP="00CD3353">
      <w:pPr>
        <w:autoSpaceDE w:val="0"/>
        <w:autoSpaceDN w:val="0"/>
        <w:bidi w:val="0"/>
        <w:adjustRightInd w:val="0"/>
        <w:rPr>
          <w:rFonts w:ascii="David" w:hAnsi="David" w:cs="David"/>
          <w:color w:val="222222"/>
          <w:sz w:val="24"/>
          <w:szCs w:val="24"/>
        </w:rPr>
      </w:pPr>
    </w:p>
    <w:p w14:paraId="658F3EC4" w14:textId="77777777" w:rsidR="000C34F4" w:rsidRPr="00533F16" w:rsidRDefault="000C34F4" w:rsidP="000C34F4">
      <w:pPr>
        <w:bidi w:val="0"/>
        <w:rPr>
          <w:rFonts w:ascii="David" w:hAnsi="David" w:cs="David"/>
          <w:color w:val="222222"/>
          <w:sz w:val="24"/>
          <w:szCs w:val="24"/>
        </w:rPr>
      </w:pPr>
    </w:p>
    <w:p w14:paraId="21D983A3" w14:textId="7878ED51" w:rsidR="00F04E5B" w:rsidRPr="000C34F4" w:rsidRDefault="00F04E5B" w:rsidP="000C34F4">
      <w:pPr>
        <w:pStyle w:val="ListParagraph"/>
        <w:numPr>
          <w:ilvl w:val="0"/>
          <w:numId w:val="7"/>
        </w:numPr>
        <w:bidi w:val="0"/>
        <w:rPr>
          <w:rFonts w:ascii="David" w:hAnsi="David" w:cs="David"/>
          <w:color w:val="222222"/>
          <w:sz w:val="24"/>
          <w:szCs w:val="24"/>
        </w:rPr>
      </w:pPr>
      <w:r w:rsidRPr="000C34F4">
        <w:rPr>
          <w:rFonts w:ascii="David" w:hAnsi="David" w:cs="David"/>
          <w:color w:val="222222"/>
          <w:sz w:val="24"/>
          <w:szCs w:val="24"/>
        </w:rPr>
        <w:t xml:space="preserve">Hollenbeck, J. R., </w:t>
      </w:r>
      <w:proofErr w:type="spellStart"/>
      <w:r w:rsidRPr="000C34F4">
        <w:rPr>
          <w:rFonts w:ascii="David" w:hAnsi="David" w:cs="David"/>
          <w:color w:val="222222"/>
          <w:sz w:val="24"/>
          <w:szCs w:val="24"/>
        </w:rPr>
        <w:t>Beersma</w:t>
      </w:r>
      <w:proofErr w:type="spellEnd"/>
      <w:r w:rsidRPr="000C34F4">
        <w:rPr>
          <w:rFonts w:ascii="David" w:hAnsi="David" w:cs="David"/>
          <w:color w:val="222222"/>
          <w:sz w:val="24"/>
          <w:szCs w:val="24"/>
        </w:rPr>
        <w:t>, B., &amp; Schouten, M. E. (2012). Beyond team types and taxonomies: A dimensional scaling conceptualization for team description. Academy of Management Review, 37(1), 82-106.</w:t>
      </w:r>
      <w:r w:rsidRPr="000C34F4">
        <w:rPr>
          <w:rFonts w:ascii="David" w:hAnsi="David" w:cs="David"/>
          <w:color w:val="222222"/>
          <w:sz w:val="24"/>
          <w:szCs w:val="24"/>
          <w:rtl/>
        </w:rPr>
        <w:t>‏</w:t>
      </w:r>
    </w:p>
    <w:p w14:paraId="52353AE7" w14:textId="77777777" w:rsidR="00F04E5B" w:rsidRPr="00533F16" w:rsidRDefault="00F04E5B" w:rsidP="00F04E5B">
      <w:pPr>
        <w:bidi w:val="0"/>
        <w:rPr>
          <w:rFonts w:ascii="David" w:hAnsi="David" w:cs="David"/>
          <w:color w:val="222222"/>
          <w:sz w:val="24"/>
          <w:szCs w:val="24"/>
        </w:rPr>
      </w:pPr>
    </w:p>
    <w:p w14:paraId="219DE5AD" w14:textId="0AFE745F" w:rsidR="00A10F7C" w:rsidRPr="000C34F4" w:rsidRDefault="00A10F7C" w:rsidP="000C34F4">
      <w:pPr>
        <w:pStyle w:val="ListParagraph"/>
        <w:numPr>
          <w:ilvl w:val="0"/>
          <w:numId w:val="7"/>
        </w:numPr>
        <w:bidi w:val="0"/>
        <w:rPr>
          <w:rFonts w:ascii="David" w:hAnsi="David" w:cs="David"/>
          <w:color w:val="222222"/>
          <w:sz w:val="24"/>
          <w:szCs w:val="24"/>
        </w:rPr>
      </w:pPr>
      <w:r w:rsidRPr="000C34F4">
        <w:rPr>
          <w:rFonts w:ascii="David" w:hAnsi="David" w:cs="David"/>
          <w:color w:val="222222"/>
          <w:sz w:val="24"/>
          <w:szCs w:val="24"/>
        </w:rPr>
        <w:t>Huybrechts, J. P., &amp; Schein, E. H. (2011). Learning to help through humble inquiry and implications for management research, practice, and education: An interview with Edgar H. Schein. Academy of Management Learning &amp; Education, 10(1), 131-147.</w:t>
      </w:r>
      <w:r w:rsidRPr="000C34F4">
        <w:rPr>
          <w:rFonts w:ascii="David" w:hAnsi="David" w:cs="David"/>
          <w:color w:val="222222"/>
          <w:sz w:val="24"/>
          <w:szCs w:val="24"/>
          <w:rtl/>
        </w:rPr>
        <w:t>‏</w:t>
      </w:r>
    </w:p>
    <w:p w14:paraId="5EC3249F" w14:textId="7991B916" w:rsidR="00A10F7C" w:rsidRPr="00533F16" w:rsidRDefault="00A10F7C" w:rsidP="00A10F7C">
      <w:pPr>
        <w:bidi w:val="0"/>
        <w:rPr>
          <w:rFonts w:ascii="David" w:hAnsi="David" w:cs="David"/>
          <w:color w:val="222222"/>
          <w:sz w:val="24"/>
          <w:szCs w:val="24"/>
        </w:rPr>
      </w:pPr>
    </w:p>
    <w:p w14:paraId="3805C955" w14:textId="67F9DE48" w:rsidR="00533F16" w:rsidRPr="000C34F4" w:rsidRDefault="00533F16" w:rsidP="000C34F4">
      <w:pPr>
        <w:pStyle w:val="ListParagraph"/>
        <w:numPr>
          <w:ilvl w:val="0"/>
          <w:numId w:val="7"/>
        </w:numPr>
        <w:bidi w:val="0"/>
        <w:rPr>
          <w:rFonts w:ascii="David" w:hAnsi="David" w:cs="David"/>
          <w:sz w:val="24"/>
          <w:szCs w:val="24"/>
        </w:rPr>
      </w:pPr>
      <w:r w:rsidRPr="000C34F4">
        <w:rPr>
          <w:rFonts w:ascii="David" w:hAnsi="David" w:cs="David"/>
          <w:sz w:val="24"/>
          <w:szCs w:val="24"/>
        </w:rPr>
        <w:t>Institute for Innovation and Improvement: Developing and Sustaining Effective Teams</w:t>
      </w:r>
    </w:p>
    <w:p w14:paraId="3E93DB3F" w14:textId="77777777" w:rsidR="00A10F7C" w:rsidRPr="00533F16" w:rsidRDefault="00A10F7C" w:rsidP="00A10F7C">
      <w:pPr>
        <w:bidi w:val="0"/>
        <w:rPr>
          <w:rFonts w:ascii="David" w:hAnsi="David" w:cs="David"/>
          <w:sz w:val="24"/>
          <w:szCs w:val="24"/>
        </w:rPr>
      </w:pPr>
    </w:p>
    <w:p w14:paraId="4BEDEDB7" w14:textId="2C55A582" w:rsidR="00CF057D" w:rsidRPr="000C34F4" w:rsidRDefault="00CF057D" w:rsidP="000C34F4">
      <w:pPr>
        <w:pStyle w:val="ListParagraph"/>
        <w:numPr>
          <w:ilvl w:val="0"/>
          <w:numId w:val="7"/>
        </w:numPr>
        <w:bidi w:val="0"/>
        <w:rPr>
          <w:rFonts w:ascii="David" w:hAnsi="David" w:cs="David"/>
          <w:sz w:val="24"/>
          <w:szCs w:val="24"/>
        </w:rPr>
      </w:pPr>
      <w:r w:rsidRPr="000C34F4">
        <w:rPr>
          <w:rFonts w:ascii="David" w:hAnsi="David" w:cs="David"/>
          <w:sz w:val="24"/>
          <w:szCs w:val="24"/>
        </w:rPr>
        <w:t>Katzenbach, J.R. &amp; Smith, D.K. (2015). The wisdom of teams, NY: Harper Collins. Selected chapters.</w:t>
      </w:r>
    </w:p>
    <w:p w14:paraId="72370582" w14:textId="77777777" w:rsidR="00CF057D" w:rsidRPr="00533F16" w:rsidRDefault="00CF057D" w:rsidP="00BC2376">
      <w:pPr>
        <w:rPr>
          <w:rFonts w:ascii="David" w:hAnsi="David" w:cs="David"/>
          <w:sz w:val="24"/>
          <w:szCs w:val="24"/>
        </w:rPr>
      </w:pPr>
    </w:p>
    <w:p w14:paraId="76579886" w14:textId="63F4349A" w:rsidR="0005340D" w:rsidRPr="000C34F4" w:rsidRDefault="0005340D" w:rsidP="000C34F4">
      <w:pPr>
        <w:pStyle w:val="ListParagraph"/>
        <w:numPr>
          <w:ilvl w:val="0"/>
          <w:numId w:val="7"/>
        </w:numPr>
        <w:bidi w:val="0"/>
        <w:rPr>
          <w:rFonts w:ascii="David" w:hAnsi="David" w:cs="David"/>
          <w:sz w:val="24"/>
          <w:szCs w:val="24"/>
        </w:rPr>
      </w:pPr>
      <w:r w:rsidRPr="000C34F4">
        <w:rPr>
          <w:rFonts w:ascii="David" w:hAnsi="David" w:cs="David"/>
          <w:sz w:val="24"/>
          <w:szCs w:val="24"/>
        </w:rPr>
        <w:t xml:space="preserve">Klein, K.J., Knight, A.P., </w:t>
      </w:r>
      <w:proofErr w:type="spellStart"/>
      <w:r w:rsidRPr="000C34F4">
        <w:rPr>
          <w:rFonts w:ascii="David" w:hAnsi="David" w:cs="David"/>
          <w:sz w:val="24"/>
          <w:szCs w:val="24"/>
        </w:rPr>
        <w:t>Ziegert</w:t>
      </w:r>
      <w:proofErr w:type="spellEnd"/>
      <w:r w:rsidRPr="000C34F4">
        <w:rPr>
          <w:rFonts w:ascii="David" w:hAnsi="David" w:cs="David"/>
          <w:sz w:val="24"/>
          <w:szCs w:val="24"/>
        </w:rPr>
        <w:t xml:space="preserve">, J.C., Lim, B.C., &amp; </w:t>
      </w:r>
      <w:proofErr w:type="spellStart"/>
      <w:r w:rsidRPr="000C34F4">
        <w:rPr>
          <w:rFonts w:ascii="David" w:hAnsi="David" w:cs="David"/>
          <w:sz w:val="24"/>
          <w:szCs w:val="24"/>
        </w:rPr>
        <w:t>Saltz</w:t>
      </w:r>
      <w:proofErr w:type="spellEnd"/>
      <w:r w:rsidRPr="000C34F4">
        <w:rPr>
          <w:rFonts w:ascii="David" w:hAnsi="David" w:cs="David"/>
          <w:sz w:val="24"/>
          <w:szCs w:val="24"/>
        </w:rPr>
        <w:t xml:space="preserve">, J.L. (2011). When team members' values differ: The moderating role of team leadership. Organizational Behavior and Human Decision Processes. New York: 114 (1), 25-36. Levi, </w:t>
      </w:r>
      <w:proofErr w:type="gramStart"/>
      <w:r w:rsidRPr="000C34F4">
        <w:rPr>
          <w:rFonts w:ascii="David" w:hAnsi="David" w:cs="David"/>
          <w:sz w:val="24"/>
          <w:szCs w:val="24"/>
        </w:rPr>
        <w:t>D.(</w:t>
      </w:r>
      <w:proofErr w:type="gramEnd"/>
      <w:r w:rsidRPr="000C34F4">
        <w:rPr>
          <w:rFonts w:ascii="David" w:hAnsi="David" w:cs="David"/>
          <w:sz w:val="24"/>
          <w:szCs w:val="24"/>
        </w:rPr>
        <w:t xml:space="preserve">2017). Group dynamics for teams. </w:t>
      </w:r>
      <w:proofErr w:type="spellStart"/>
      <w:r w:rsidRPr="000C34F4">
        <w:rPr>
          <w:rFonts w:ascii="David" w:hAnsi="David" w:cs="David"/>
          <w:sz w:val="24"/>
          <w:szCs w:val="24"/>
        </w:rPr>
        <w:t>Thousan</w:t>
      </w:r>
      <w:proofErr w:type="spellEnd"/>
    </w:p>
    <w:p w14:paraId="59D95D76" w14:textId="77777777" w:rsidR="0005340D" w:rsidRPr="00533F16" w:rsidRDefault="0005340D" w:rsidP="00BC2376">
      <w:pPr>
        <w:rPr>
          <w:rFonts w:ascii="David" w:hAnsi="David" w:cs="David"/>
          <w:sz w:val="24"/>
          <w:szCs w:val="24"/>
          <w:rtl/>
        </w:rPr>
      </w:pPr>
    </w:p>
    <w:p w14:paraId="77053F88" w14:textId="0D5C3BA8" w:rsidR="0005340D" w:rsidRPr="000C34F4" w:rsidRDefault="0005340D" w:rsidP="000C34F4">
      <w:pPr>
        <w:pStyle w:val="ListParagraph"/>
        <w:numPr>
          <w:ilvl w:val="0"/>
          <w:numId w:val="7"/>
        </w:numPr>
        <w:bidi w:val="0"/>
        <w:rPr>
          <w:rFonts w:ascii="David" w:hAnsi="David" w:cs="David"/>
          <w:sz w:val="24"/>
          <w:szCs w:val="24"/>
        </w:rPr>
      </w:pPr>
      <w:r w:rsidRPr="000C34F4">
        <w:rPr>
          <w:rFonts w:ascii="David" w:hAnsi="David" w:cs="David"/>
          <w:sz w:val="24"/>
          <w:szCs w:val="24"/>
        </w:rPr>
        <w:t>Levi, D.</w:t>
      </w:r>
      <w:r w:rsidR="00F04E5B" w:rsidRPr="000C34F4">
        <w:rPr>
          <w:rFonts w:ascii="David" w:hAnsi="David" w:cs="David"/>
          <w:sz w:val="24"/>
          <w:szCs w:val="24"/>
        </w:rPr>
        <w:t xml:space="preserve"> </w:t>
      </w:r>
      <w:r w:rsidRPr="000C34F4">
        <w:rPr>
          <w:rFonts w:ascii="David" w:hAnsi="David" w:cs="David"/>
          <w:sz w:val="24"/>
          <w:szCs w:val="24"/>
        </w:rPr>
        <w:t xml:space="preserve">(2017). Group dynamics for teams. Thousand oaks, </w:t>
      </w:r>
      <w:proofErr w:type="spellStart"/>
      <w:proofErr w:type="gramStart"/>
      <w:r w:rsidRPr="000C34F4">
        <w:rPr>
          <w:rFonts w:ascii="David" w:hAnsi="David" w:cs="David"/>
          <w:sz w:val="24"/>
          <w:szCs w:val="24"/>
        </w:rPr>
        <w:t>C.A.:Sage</w:t>
      </w:r>
      <w:proofErr w:type="spellEnd"/>
      <w:proofErr w:type="gramEnd"/>
      <w:r w:rsidRPr="000C34F4">
        <w:rPr>
          <w:rFonts w:ascii="David" w:hAnsi="David" w:cs="David"/>
          <w:sz w:val="24"/>
          <w:szCs w:val="24"/>
        </w:rPr>
        <w:t xml:space="preserve"> Publications.</w:t>
      </w:r>
    </w:p>
    <w:p w14:paraId="70178E33" w14:textId="52B71F28" w:rsidR="0005340D" w:rsidRPr="00533F16" w:rsidRDefault="0005340D" w:rsidP="0005340D">
      <w:pPr>
        <w:bidi w:val="0"/>
        <w:rPr>
          <w:rFonts w:ascii="David" w:hAnsi="David" w:cs="David"/>
          <w:sz w:val="24"/>
          <w:szCs w:val="24"/>
        </w:rPr>
      </w:pPr>
    </w:p>
    <w:p w14:paraId="02C0D452" w14:textId="7A0CFD78" w:rsidR="000C34F4" w:rsidRPr="000C34F4" w:rsidRDefault="00F04E5B" w:rsidP="000C34F4">
      <w:pPr>
        <w:pStyle w:val="Default"/>
        <w:numPr>
          <w:ilvl w:val="0"/>
          <w:numId w:val="7"/>
        </w:numPr>
        <w:rPr>
          <w:rFonts w:ascii="David" w:hAnsi="David" w:cs="David"/>
          <w:color w:val="auto"/>
        </w:rPr>
      </w:pPr>
      <w:r w:rsidRPr="000C34F4">
        <w:rPr>
          <w:rFonts w:ascii="David" w:hAnsi="David" w:cs="David"/>
          <w:color w:val="auto"/>
          <w:rtl/>
        </w:rPr>
        <w:t>‏</w:t>
      </w:r>
      <w:proofErr w:type="spellStart"/>
      <w:r w:rsidR="000C34F4" w:rsidRPr="000C34F4">
        <w:rPr>
          <w:rFonts w:ascii="David" w:hAnsi="David" w:cs="David"/>
          <w:color w:val="auto"/>
        </w:rPr>
        <w:t>Thorman</w:t>
      </w:r>
      <w:proofErr w:type="spellEnd"/>
      <w:r w:rsidR="000C34F4" w:rsidRPr="000C34F4">
        <w:rPr>
          <w:rFonts w:ascii="David" w:hAnsi="David" w:cs="David"/>
          <w:color w:val="auto"/>
        </w:rPr>
        <w:t xml:space="preserve"> </w:t>
      </w:r>
      <w:r w:rsidR="00D806AA">
        <w:rPr>
          <w:rFonts w:ascii="David" w:hAnsi="David" w:cs="David"/>
          <w:color w:val="auto"/>
        </w:rPr>
        <w:t>&amp;</w:t>
      </w:r>
      <w:r w:rsidR="000C34F4" w:rsidRPr="000C34F4">
        <w:rPr>
          <w:rFonts w:ascii="David" w:hAnsi="David" w:cs="David"/>
          <w:color w:val="auto"/>
        </w:rPr>
        <w:t xml:space="preserve"> Mendonca, </w:t>
      </w:r>
      <w:r w:rsidR="00D806AA">
        <w:rPr>
          <w:rFonts w:ascii="David" w:hAnsi="David" w:cs="David"/>
          <w:color w:val="auto"/>
        </w:rPr>
        <w:t xml:space="preserve">(2012), </w:t>
      </w:r>
      <w:r w:rsidR="000C34F4" w:rsidRPr="000C34F4">
        <w:rPr>
          <w:rFonts w:ascii="David" w:hAnsi="David" w:cs="David"/>
          <w:color w:val="auto"/>
        </w:rPr>
        <w:t>Team Building Toolkit, Center for Organizational and Workforce Effectiveness</w:t>
      </w:r>
    </w:p>
    <w:p w14:paraId="5CCB468C" w14:textId="77777777" w:rsidR="000C34F4" w:rsidRDefault="000C34F4" w:rsidP="000C34F4">
      <w:pPr>
        <w:bidi w:val="0"/>
        <w:rPr>
          <w:rFonts w:ascii="David" w:hAnsi="David" w:cs="David"/>
          <w:color w:val="222222"/>
          <w:sz w:val="24"/>
          <w:szCs w:val="24"/>
          <w:shd w:val="clear" w:color="auto" w:fill="FFFFFF"/>
        </w:rPr>
      </w:pPr>
    </w:p>
    <w:p w14:paraId="24973905" w14:textId="3A9E0FA7" w:rsidR="00F04E5B" w:rsidRPr="000C34F4" w:rsidRDefault="006818F8" w:rsidP="000C34F4">
      <w:pPr>
        <w:pStyle w:val="ListParagraph"/>
        <w:numPr>
          <w:ilvl w:val="0"/>
          <w:numId w:val="7"/>
        </w:numPr>
        <w:bidi w:val="0"/>
        <w:rPr>
          <w:rFonts w:ascii="David" w:hAnsi="David" w:cs="David"/>
          <w:sz w:val="24"/>
          <w:szCs w:val="24"/>
          <w:rtl/>
        </w:rPr>
      </w:pPr>
      <w:r w:rsidRPr="000C34F4">
        <w:rPr>
          <w:rFonts w:ascii="David" w:hAnsi="David" w:cs="David"/>
          <w:sz w:val="24"/>
          <w:szCs w:val="24"/>
        </w:rPr>
        <w:t>World health Org. (2007)</w:t>
      </w:r>
      <w:r w:rsidR="00533F16" w:rsidRPr="000C34F4">
        <w:rPr>
          <w:rFonts w:ascii="David" w:hAnsi="David" w:cs="David"/>
          <w:sz w:val="24"/>
          <w:szCs w:val="24"/>
        </w:rPr>
        <w:t>, Team Building.</w:t>
      </w:r>
    </w:p>
    <w:sectPr w:rsidR="00F04E5B" w:rsidRPr="000C3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766"/>
    <w:multiLevelType w:val="hybridMultilevel"/>
    <w:tmpl w:val="CC7E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26B12"/>
    <w:multiLevelType w:val="hybridMultilevel"/>
    <w:tmpl w:val="C0283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02CF3"/>
    <w:multiLevelType w:val="hybridMultilevel"/>
    <w:tmpl w:val="4034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56B02"/>
    <w:multiLevelType w:val="hybridMultilevel"/>
    <w:tmpl w:val="DD4C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538CC"/>
    <w:multiLevelType w:val="hybridMultilevel"/>
    <w:tmpl w:val="31EC9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8764C"/>
    <w:multiLevelType w:val="hybridMultilevel"/>
    <w:tmpl w:val="36A0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26C44"/>
    <w:multiLevelType w:val="hybridMultilevel"/>
    <w:tmpl w:val="76622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D7E6F"/>
    <w:multiLevelType w:val="hybridMultilevel"/>
    <w:tmpl w:val="0F10155E"/>
    <w:lvl w:ilvl="0" w:tplc="AE1032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385741">
    <w:abstractNumId w:val="1"/>
  </w:num>
  <w:num w:numId="2" w16cid:durableId="1548835892">
    <w:abstractNumId w:val="0"/>
  </w:num>
  <w:num w:numId="3" w16cid:durableId="58600417">
    <w:abstractNumId w:val="5"/>
  </w:num>
  <w:num w:numId="4" w16cid:durableId="1155147087">
    <w:abstractNumId w:val="4"/>
  </w:num>
  <w:num w:numId="5" w16cid:durableId="96603167">
    <w:abstractNumId w:val="2"/>
  </w:num>
  <w:num w:numId="6" w16cid:durableId="535119545">
    <w:abstractNumId w:val="3"/>
  </w:num>
  <w:num w:numId="7" w16cid:durableId="229387503">
    <w:abstractNumId w:val="6"/>
  </w:num>
  <w:num w:numId="8" w16cid:durableId="21225249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C4"/>
    <w:rsid w:val="00020007"/>
    <w:rsid w:val="0005340D"/>
    <w:rsid w:val="000C34F4"/>
    <w:rsid w:val="000F13A2"/>
    <w:rsid w:val="00103A3B"/>
    <w:rsid w:val="00110DC3"/>
    <w:rsid w:val="001654C4"/>
    <w:rsid w:val="00181233"/>
    <w:rsid w:val="002C7571"/>
    <w:rsid w:val="002D31AC"/>
    <w:rsid w:val="00330575"/>
    <w:rsid w:val="003F2413"/>
    <w:rsid w:val="00416FF2"/>
    <w:rsid w:val="00461A73"/>
    <w:rsid w:val="00533F16"/>
    <w:rsid w:val="005F1C1B"/>
    <w:rsid w:val="006818F8"/>
    <w:rsid w:val="006A0CFA"/>
    <w:rsid w:val="006A6A08"/>
    <w:rsid w:val="006E7A28"/>
    <w:rsid w:val="007D0983"/>
    <w:rsid w:val="008E2C1C"/>
    <w:rsid w:val="008F57CB"/>
    <w:rsid w:val="00903CFF"/>
    <w:rsid w:val="00981539"/>
    <w:rsid w:val="00A10F7C"/>
    <w:rsid w:val="00AB5830"/>
    <w:rsid w:val="00B37EAA"/>
    <w:rsid w:val="00B54BAC"/>
    <w:rsid w:val="00BC2376"/>
    <w:rsid w:val="00BC708C"/>
    <w:rsid w:val="00C56BD0"/>
    <w:rsid w:val="00C92638"/>
    <w:rsid w:val="00C92D10"/>
    <w:rsid w:val="00CD3353"/>
    <w:rsid w:val="00CF057D"/>
    <w:rsid w:val="00D1464D"/>
    <w:rsid w:val="00D153AD"/>
    <w:rsid w:val="00D806AA"/>
    <w:rsid w:val="00DE75EC"/>
    <w:rsid w:val="00E420D8"/>
    <w:rsid w:val="00E45E49"/>
    <w:rsid w:val="00E5430E"/>
    <w:rsid w:val="00E92956"/>
    <w:rsid w:val="00EC3470"/>
    <w:rsid w:val="00ED20CE"/>
    <w:rsid w:val="00F04E5B"/>
    <w:rsid w:val="00FC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A438"/>
  <w15:chartTrackingRefBased/>
  <w15:docId w15:val="{ADB4829A-2EC0-4094-B3C3-F96D5497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4C4"/>
    <w:pPr>
      <w:bidi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654C4"/>
    <w:pPr>
      <w:tabs>
        <w:tab w:val="center" w:pos="4153"/>
        <w:tab w:val="right" w:pos="8306"/>
      </w:tabs>
    </w:pPr>
    <w:rPr>
      <w:rFonts w:ascii="Times New Roman" w:eastAsia="Times New Roman" w:hAnsi="Times New Roman" w:cs="David"/>
      <w:noProof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654C4"/>
    <w:rPr>
      <w:rFonts w:ascii="Times New Roman" w:eastAsia="Times New Roman" w:hAnsi="Times New Roman" w:cs="David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8F57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4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3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30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30E"/>
    <w:rPr>
      <w:rFonts w:ascii="Calibri" w:hAnsi="Calibri" w:cs="Calibri"/>
      <w:b/>
      <w:bCs/>
      <w:sz w:val="20"/>
      <w:szCs w:val="20"/>
    </w:rPr>
  </w:style>
  <w:style w:type="paragraph" w:customStyle="1" w:styleId="Default">
    <w:name w:val="Default"/>
    <w:rsid w:val="006818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Ezolda Schreiber</dc:creator>
  <cp:keywords/>
  <dc:description/>
  <cp:lastModifiedBy>Ezolda Schreiber</cp:lastModifiedBy>
  <cp:revision>6</cp:revision>
  <dcterms:created xsi:type="dcterms:W3CDTF">2021-11-18T13:20:00Z</dcterms:created>
  <dcterms:modified xsi:type="dcterms:W3CDTF">2022-09-13T09:50:00Z</dcterms:modified>
</cp:coreProperties>
</file>