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A2AFC" w14:textId="77777777" w:rsidR="00E44437" w:rsidRPr="008D74C3" w:rsidRDefault="00F50097" w:rsidP="000F0E30">
      <w:pPr>
        <w:spacing w:after="0" w:line="360" w:lineRule="auto"/>
        <w:jc w:val="both"/>
        <w:rPr>
          <w:rFonts w:ascii="David" w:hAnsi="David" w:cs="David"/>
          <w:sz w:val="24"/>
          <w:szCs w:val="24"/>
          <w:rtl/>
        </w:rPr>
      </w:pPr>
      <w:r w:rsidRPr="008D74C3">
        <w:rPr>
          <w:rFonts w:ascii="David" w:hAnsi="David" w:cs="David"/>
          <w:sz w:val="24"/>
          <w:szCs w:val="24"/>
          <w:rtl/>
        </w:rPr>
        <w:t xml:space="preserve">שם הקורס: </w:t>
      </w:r>
      <w:r w:rsidR="00E44437" w:rsidRPr="008D74C3">
        <w:rPr>
          <w:rFonts w:ascii="David" w:hAnsi="David" w:cs="David"/>
          <w:b/>
          <w:bCs/>
          <w:sz w:val="24"/>
          <w:szCs w:val="24"/>
          <w:rtl/>
        </w:rPr>
        <w:t>מושגי בסיס בכלכלה</w:t>
      </w:r>
      <w:r w:rsidR="00E44437" w:rsidRPr="008D74C3">
        <w:rPr>
          <w:rFonts w:ascii="David" w:hAnsi="David" w:cs="David"/>
          <w:sz w:val="24"/>
          <w:szCs w:val="24"/>
          <w:rtl/>
        </w:rPr>
        <w:t xml:space="preserve"> </w:t>
      </w:r>
    </w:p>
    <w:p w14:paraId="1AB6C618" w14:textId="01B2061C" w:rsidR="00F50097" w:rsidRPr="008D74C3" w:rsidRDefault="00F50097" w:rsidP="000F0E30">
      <w:pPr>
        <w:spacing w:after="0" w:line="360" w:lineRule="auto"/>
        <w:jc w:val="both"/>
        <w:rPr>
          <w:rFonts w:ascii="David" w:hAnsi="David" w:cs="David"/>
          <w:sz w:val="24"/>
          <w:szCs w:val="24"/>
          <w:rtl/>
        </w:rPr>
      </w:pPr>
      <w:r w:rsidRPr="008D74C3">
        <w:rPr>
          <w:rFonts w:ascii="David" w:hAnsi="David" w:cs="David"/>
          <w:sz w:val="24"/>
          <w:szCs w:val="24"/>
          <w:rtl/>
        </w:rPr>
        <w:t xml:space="preserve">קוד הקורס: </w:t>
      </w:r>
      <w:r w:rsidR="00E44437" w:rsidRPr="008D74C3">
        <w:rPr>
          <w:rFonts w:ascii="David" w:hAnsi="David" w:cs="David"/>
          <w:sz w:val="24"/>
          <w:szCs w:val="24"/>
          <w:rtl/>
        </w:rPr>
        <w:t>42</w:t>
      </w:r>
      <w:r w:rsidR="00125A12" w:rsidRPr="008D74C3">
        <w:rPr>
          <w:rFonts w:ascii="David" w:hAnsi="David" w:cs="David"/>
          <w:sz w:val="24"/>
          <w:szCs w:val="24"/>
          <w:rtl/>
        </w:rPr>
        <w:t>-</w:t>
      </w:r>
      <w:r w:rsidR="00E44437" w:rsidRPr="008D74C3">
        <w:rPr>
          <w:rFonts w:ascii="David" w:hAnsi="David" w:cs="David"/>
          <w:sz w:val="24"/>
          <w:szCs w:val="24"/>
          <w:rtl/>
        </w:rPr>
        <w:t>101</w:t>
      </w:r>
      <w:r w:rsidR="00125A12" w:rsidRPr="008D74C3">
        <w:rPr>
          <w:rFonts w:ascii="David" w:hAnsi="David" w:cs="David"/>
          <w:sz w:val="24"/>
          <w:szCs w:val="24"/>
          <w:rtl/>
        </w:rPr>
        <w:t>-0</w:t>
      </w:r>
    </w:p>
    <w:p w14:paraId="70DA37A5" w14:textId="31F11CA8" w:rsidR="00F50097" w:rsidRPr="008D74C3" w:rsidRDefault="00F50097" w:rsidP="000F0E30">
      <w:pPr>
        <w:spacing w:after="0" w:line="360" w:lineRule="auto"/>
        <w:jc w:val="both"/>
        <w:rPr>
          <w:rFonts w:ascii="David" w:hAnsi="David" w:cs="David"/>
          <w:sz w:val="24"/>
          <w:szCs w:val="24"/>
        </w:rPr>
      </w:pPr>
      <w:r w:rsidRPr="008D74C3">
        <w:rPr>
          <w:rFonts w:ascii="David" w:hAnsi="David" w:cs="David"/>
          <w:sz w:val="24"/>
          <w:szCs w:val="24"/>
          <w:rtl/>
        </w:rPr>
        <w:t xml:space="preserve">מספר נקודות זכות: </w:t>
      </w:r>
      <w:r w:rsidR="00E44437" w:rsidRPr="008D74C3">
        <w:rPr>
          <w:rFonts w:ascii="David" w:hAnsi="David" w:cs="David"/>
          <w:sz w:val="24"/>
          <w:szCs w:val="24"/>
          <w:rtl/>
        </w:rPr>
        <w:t>2</w:t>
      </w:r>
      <w:r w:rsidRPr="008D74C3">
        <w:rPr>
          <w:rFonts w:ascii="David" w:hAnsi="David" w:cs="David"/>
          <w:sz w:val="24"/>
          <w:szCs w:val="24"/>
          <w:rtl/>
        </w:rPr>
        <w:t xml:space="preserve"> </w:t>
      </w:r>
      <w:r w:rsidR="00125A12" w:rsidRPr="008D74C3">
        <w:rPr>
          <w:rFonts w:ascii="David" w:hAnsi="David" w:cs="David"/>
          <w:sz w:val="24"/>
          <w:szCs w:val="24"/>
          <w:rtl/>
        </w:rPr>
        <w:t>נ"ז</w:t>
      </w:r>
    </w:p>
    <w:p w14:paraId="7E95A63B" w14:textId="62BC7871" w:rsidR="00F50097" w:rsidRPr="008D74C3" w:rsidRDefault="00F50097" w:rsidP="000F0E30">
      <w:pPr>
        <w:spacing w:after="0" w:line="360" w:lineRule="auto"/>
        <w:jc w:val="both"/>
        <w:rPr>
          <w:rFonts w:ascii="David" w:hAnsi="David" w:cs="David"/>
          <w:sz w:val="24"/>
          <w:szCs w:val="24"/>
          <w:rtl/>
        </w:rPr>
      </w:pPr>
      <w:r w:rsidRPr="008D74C3">
        <w:rPr>
          <w:rFonts w:ascii="David" w:hAnsi="David" w:cs="David"/>
          <w:sz w:val="24"/>
          <w:szCs w:val="24"/>
          <w:rtl/>
        </w:rPr>
        <w:t>תואר:</w:t>
      </w:r>
      <w:r w:rsidRPr="008D74C3">
        <w:rPr>
          <w:rFonts w:ascii="David" w:hAnsi="David" w:cs="David"/>
          <w:sz w:val="24"/>
          <w:szCs w:val="24"/>
        </w:rPr>
        <w:t xml:space="preserve"> </w:t>
      </w:r>
      <w:r w:rsidR="00E44437" w:rsidRPr="008D74C3">
        <w:rPr>
          <w:rFonts w:ascii="David" w:hAnsi="David" w:cs="David"/>
          <w:sz w:val="24"/>
          <w:szCs w:val="24"/>
          <w:rtl/>
        </w:rPr>
        <w:t>שני</w:t>
      </w:r>
    </w:p>
    <w:p w14:paraId="4E1717D9" w14:textId="6CEB87FA" w:rsidR="00F50097" w:rsidRPr="008D74C3" w:rsidRDefault="00F50097" w:rsidP="000F0E30">
      <w:pPr>
        <w:spacing w:after="0" w:line="360" w:lineRule="auto"/>
        <w:jc w:val="both"/>
        <w:rPr>
          <w:rFonts w:ascii="David" w:hAnsi="David" w:cs="David"/>
          <w:sz w:val="24"/>
          <w:szCs w:val="24"/>
          <w:rtl/>
        </w:rPr>
      </w:pPr>
      <w:r w:rsidRPr="008D74C3">
        <w:rPr>
          <w:rFonts w:ascii="David" w:hAnsi="David" w:cs="David"/>
          <w:sz w:val="24"/>
          <w:szCs w:val="24"/>
          <w:rtl/>
        </w:rPr>
        <w:t xml:space="preserve">היחידה האקדמית: </w:t>
      </w:r>
      <w:r w:rsidR="00E44437" w:rsidRPr="008D74C3">
        <w:rPr>
          <w:rFonts w:ascii="David" w:hAnsi="David" w:cs="David"/>
          <w:sz w:val="24"/>
          <w:szCs w:val="24"/>
          <w:rtl/>
        </w:rPr>
        <w:t>בית הספר להתנהגות ארגונית</w:t>
      </w:r>
    </w:p>
    <w:p w14:paraId="66FAC7C1" w14:textId="77777777" w:rsidR="00F50097" w:rsidRPr="008D74C3" w:rsidRDefault="00F50097" w:rsidP="000F0E30">
      <w:pPr>
        <w:spacing w:after="0" w:line="360" w:lineRule="auto"/>
        <w:jc w:val="both"/>
        <w:rPr>
          <w:rFonts w:ascii="David" w:hAnsi="David" w:cs="David"/>
          <w:sz w:val="24"/>
          <w:szCs w:val="24"/>
          <w:rtl/>
        </w:rPr>
      </w:pPr>
      <w:r w:rsidRPr="008D74C3">
        <w:rPr>
          <w:rFonts w:ascii="David" w:hAnsi="David" w:cs="David"/>
          <w:sz w:val="24"/>
          <w:szCs w:val="24"/>
          <w:rtl/>
        </w:rPr>
        <w:t>שנה אקדמית: תשפ"ג</w:t>
      </w:r>
    </w:p>
    <w:p w14:paraId="3DCE34D8" w14:textId="77777777" w:rsidR="00F50097" w:rsidRPr="008D74C3" w:rsidRDefault="00F50097" w:rsidP="000F0E30">
      <w:pPr>
        <w:spacing w:after="0" w:line="360" w:lineRule="auto"/>
        <w:jc w:val="both"/>
        <w:rPr>
          <w:rFonts w:ascii="David" w:hAnsi="David" w:cs="David"/>
          <w:sz w:val="24"/>
          <w:szCs w:val="24"/>
          <w:rtl/>
        </w:rPr>
      </w:pPr>
      <w:r w:rsidRPr="008D74C3">
        <w:rPr>
          <w:rFonts w:ascii="David" w:hAnsi="David" w:cs="David"/>
          <w:sz w:val="24"/>
          <w:szCs w:val="24"/>
          <w:rtl/>
        </w:rPr>
        <w:t>סמסטר:</w:t>
      </w:r>
      <w:r w:rsidRPr="008D74C3">
        <w:rPr>
          <w:rFonts w:ascii="David" w:hAnsi="David" w:cs="David"/>
          <w:sz w:val="24"/>
          <w:szCs w:val="24"/>
        </w:rPr>
        <w:t xml:space="preserve"> </w:t>
      </w:r>
      <w:r w:rsidRPr="008D74C3">
        <w:rPr>
          <w:rFonts w:ascii="David" w:hAnsi="David" w:cs="David"/>
          <w:sz w:val="24"/>
          <w:szCs w:val="24"/>
          <w:rtl/>
        </w:rPr>
        <w:t>א</w:t>
      </w:r>
    </w:p>
    <w:p w14:paraId="2ACE145E" w14:textId="77777777" w:rsidR="00F50097" w:rsidRPr="008D74C3" w:rsidRDefault="00F50097" w:rsidP="000F0E30">
      <w:pPr>
        <w:spacing w:after="0" w:line="360" w:lineRule="auto"/>
        <w:jc w:val="both"/>
        <w:rPr>
          <w:rFonts w:ascii="David" w:hAnsi="David" w:cs="David"/>
          <w:sz w:val="24"/>
          <w:szCs w:val="24"/>
          <w:rtl/>
        </w:rPr>
      </w:pPr>
      <w:r w:rsidRPr="008D74C3">
        <w:rPr>
          <w:rFonts w:ascii="David" w:hAnsi="David" w:cs="David"/>
          <w:sz w:val="24"/>
          <w:szCs w:val="24"/>
          <w:rtl/>
        </w:rPr>
        <w:t>שפת הוראה:</w:t>
      </w:r>
      <w:r w:rsidRPr="008D74C3">
        <w:rPr>
          <w:rFonts w:ascii="David" w:hAnsi="David" w:cs="David"/>
          <w:sz w:val="24"/>
          <w:szCs w:val="24"/>
        </w:rPr>
        <w:t xml:space="preserve"> </w:t>
      </w:r>
      <w:r w:rsidRPr="008D74C3">
        <w:rPr>
          <w:rFonts w:ascii="David" w:hAnsi="David" w:cs="David"/>
          <w:sz w:val="24"/>
          <w:szCs w:val="24"/>
          <w:rtl/>
        </w:rPr>
        <w:t xml:space="preserve">עברית </w:t>
      </w:r>
    </w:p>
    <w:p w14:paraId="3EF02214" w14:textId="4DD84F1A" w:rsidR="00F50097" w:rsidRPr="008D74C3" w:rsidRDefault="00F50097" w:rsidP="000F0E30">
      <w:pPr>
        <w:spacing w:after="0" w:line="360" w:lineRule="auto"/>
        <w:jc w:val="both"/>
        <w:rPr>
          <w:rFonts w:ascii="David" w:hAnsi="David" w:cs="David"/>
          <w:sz w:val="24"/>
          <w:szCs w:val="24"/>
          <w:rtl/>
        </w:rPr>
      </w:pPr>
      <w:r w:rsidRPr="008D74C3">
        <w:rPr>
          <w:rFonts w:ascii="David" w:hAnsi="David" w:cs="David"/>
          <w:sz w:val="24"/>
          <w:szCs w:val="24"/>
          <w:rtl/>
        </w:rPr>
        <w:t xml:space="preserve">המורה האחראי לקורס: </w:t>
      </w:r>
      <w:r w:rsidR="00125A12" w:rsidRPr="008D74C3">
        <w:rPr>
          <w:rFonts w:ascii="David" w:hAnsi="David" w:cs="David"/>
          <w:sz w:val="24"/>
          <w:szCs w:val="24"/>
          <w:rtl/>
        </w:rPr>
        <w:t>גב' יעל ליברמן</w:t>
      </w:r>
      <w:r w:rsidRPr="008D74C3">
        <w:rPr>
          <w:rFonts w:ascii="David" w:hAnsi="David" w:cs="David"/>
          <w:sz w:val="24"/>
          <w:szCs w:val="24"/>
          <w:rtl/>
        </w:rPr>
        <w:t xml:space="preserve"> </w:t>
      </w:r>
    </w:p>
    <w:p w14:paraId="1D58417E" w14:textId="3FFD6C13" w:rsidR="00F50097" w:rsidRPr="008D74C3" w:rsidRDefault="00F50097" w:rsidP="000F0E30">
      <w:pPr>
        <w:spacing w:after="0" w:line="360" w:lineRule="auto"/>
        <w:jc w:val="both"/>
        <w:rPr>
          <w:rFonts w:ascii="David" w:hAnsi="David" w:cs="David"/>
          <w:sz w:val="24"/>
          <w:szCs w:val="24"/>
        </w:rPr>
      </w:pPr>
      <w:r w:rsidRPr="008D74C3">
        <w:rPr>
          <w:rFonts w:ascii="David" w:hAnsi="David" w:cs="David"/>
          <w:sz w:val="24"/>
          <w:szCs w:val="24"/>
          <w:rtl/>
        </w:rPr>
        <w:t xml:space="preserve">דואר אלקטרוני של המורה האחראי: </w:t>
      </w:r>
      <w:r w:rsidR="00125A12" w:rsidRPr="008D74C3">
        <w:rPr>
          <w:rFonts w:ascii="David" w:hAnsi="David" w:cs="David"/>
          <w:sz w:val="24"/>
          <w:szCs w:val="24"/>
        </w:rPr>
        <w:t>yaeliberman@gmail.com</w:t>
      </w:r>
    </w:p>
    <w:p w14:paraId="5DD54BA6" w14:textId="77777777" w:rsidR="00F50097" w:rsidRPr="008D74C3" w:rsidRDefault="00F50097" w:rsidP="000F0E30">
      <w:pPr>
        <w:spacing w:after="0" w:line="360" w:lineRule="auto"/>
        <w:jc w:val="both"/>
        <w:rPr>
          <w:rFonts w:ascii="David" w:hAnsi="David" w:cs="David"/>
          <w:sz w:val="24"/>
          <w:szCs w:val="24"/>
          <w:rtl/>
        </w:rPr>
      </w:pPr>
      <w:r w:rsidRPr="008D74C3">
        <w:rPr>
          <w:rFonts w:ascii="David" w:hAnsi="David" w:cs="David"/>
          <w:sz w:val="24"/>
          <w:szCs w:val="24"/>
          <w:rtl/>
        </w:rPr>
        <w:t>תנאים מקדימים:</w:t>
      </w:r>
      <w:r w:rsidRPr="008D74C3">
        <w:rPr>
          <w:rFonts w:ascii="David" w:hAnsi="David" w:cs="David"/>
          <w:sz w:val="24"/>
          <w:szCs w:val="24"/>
        </w:rPr>
        <w:t xml:space="preserve"> </w:t>
      </w:r>
      <w:r w:rsidRPr="008D74C3">
        <w:rPr>
          <w:rFonts w:ascii="David" w:hAnsi="David" w:cs="David"/>
          <w:sz w:val="24"/>
          <w:szCs w:val="24"/>
          <w:rtl/>
        </w:rPr>
        <w:t>אין</w:t>
      </w:r>
    </w:p>
    <w:p w14:paraId="5AC40714" w14:textId="77777777" w:rsidR="00F50097" w:rsidRPr="008D74C3" w:rsidRDefault="00F50097" w:rsidP="000F0E30">
      <w:pPr>
        <w:spacing w:after="0" w:line="360" w:lineRule="auto"/>
        <w:jc w:val="both"/>
        <w:rPr>
          <w:rFonts w:ascii="David" w:hAnsi="David" w:cs="David"/>
          <w:sz w:val="24"/>
          <w:szCs w:val="24"/>
          <w:rtl/>
        </w:rPr>
      </w:pPr>
    </w:p>
    <w:p w14:paraId="2D507A0F" w14:textId="77777777" w:rsidR="00F50097" w:rsidRPr="008D74C3" w:rsidRDefault="00F50097" w:rsidP="000F0E30">
      <w:pPr>
        <w:spacing w:after="0" w:line="360" w:lineRule="auto"/>
        <w:jc w:val="both"/>
        <w:rPr>
          <w:rFonts w:ascii="David" w:hAnsi="David" w:cs="David"/>
          <w:b/>
          <w:bCs/>
          <w:sz w:val="24"/>
          <w:szCs w:val="24"/>
          <w:rtl/>
        </w:rPr>
      </w:pPr>
      <w:r w:rsidRPr="008D74C3">
        <w:rPr>
          <w:rFonts w:ascii="David" w:hAnsi="David" w:cs="David"/>
          <w:b/>
          <w:bCs/>
          <w:sz w:val="24"/>
          <w:szCs w:val="24"/>
          <w:rtl/>
        </w:rPr>
        <w:t>תיאור הקורס:</w:t>
      </w:r>
      <w:r w:rsidRPr="008D74C3">
        <w:rPr>
          <w:rFonts w:ascii="David" w:hAnsi="David" w:cs="David"/>
          <w:b/>
          <w:bCs/>
          <w:sz w:val="24"/>
          <w:szCs w:val="24"/>
        </w:rPr>
        <w:t xml:space="preserve"> </w:t>
      </w:r>
    </w:p>
    <w:p w14:paraId="5DE8465E" w14:textId="68F4FE4D" w:rsidR="000F0E30" w:rsidRDefault="00683932" w:rsidP="000F0E30">
      <w:pPr>
        <w:spacing w:line="360" w:lineRule="auto"/>
        <w:jc w:val="both"/>
        <w:rPr>
          <w:rFonts w:ascii="David" w:hAnsi="David" w:cs="David"/>
          <w:sz w:val="24"/>
          <w:szCs w:val="24"/>
          <w:rtl/>
        </w:rPr>
      </w:pPr>
      <w:r w:rsidRPr="008D74C3">
        <w:rPr>
          <w:rFonts w:ascii="David" w:hAnsi="David" w:cs="David"/>
          <w:sz w:val="24"/>
          <w:szCs w:val="24"/>
          <w:rtl/>
        </w:rPr>
        <w:t xml:space="preserve">הקניית מושגים מיקרו כלכליים בסיסיים לפי מודלים כלכליים. הקורס עוסק בהתנהגות הצרכנים והיצרנים בתוך שוק של תחרות משוכללת, במהלך הקורס נלמד מודלים כלכלים שינותחו באמצעות גרפים, כלים מתמטיים ואינטואיטיביים. </w:t>
      </w:r>
    </w:p>
    <w:p w14:paraId="19CCCFE1" w14:textId="77777777" w:rsidR="000F0E30" w:rsidRPr="008D74C3" w:rsidRDefault="000F0E30" w:rsidP="000F0E30">
      <w:pPr>
        <w:spacing w:line="360" w:lineRule="auto"/>
        <w:jc w:val="both"/>
        <w:rPr>
          <w:rFonts w:ascii="David" w:hAnsi="David" w:cs="David"/>
          <w:sz w:val="24"/>
          <w:szCs w:val="24"/>
          <w:rtl/>
        </w:rPr>
      </w:pPr>
    </w:p>
    <w:p w14:paraId="3197470A" w14:textId="30EA70B1" w:rsidR="00F50097" w:rsidRPr="008D74C3" w:rsidRDefault="00F50097" w:rsidP="000F0E30">
      <w:pPr>
        <w:spacing w:after="0" w:line="360" w:lineRule="auto"/>
        <w:jc w:val="both"/>
        <w:rPr>
          <w:rFonts w:ascii="David" w:hAnsi="David" w:cs="David"/>
          <w:sz w:val="24"/>
          <w:szCs w:val="24"/>
          <w:rtl/>
        </w:rPr>
      </w:pPr>
      <w:r w:rsidRPr="008D74C3">
        <w:rPr>
          <w:rFonts w:ascii="David" w:hAnsi="David" w:cs="David"/>
          <w:b/>
          <w:bCs/>
          <w:sz w:val="24"/>
          <w:szCs w:val="24"/>
          <w:rtl/>
        </w:rPr>
        <w:t>מטרת הקורס</w:t>
      </w:r>
      <w:r w:rsidRPr="008D74C3">
        <w:rPr>
          <w:rFonts w:ascii="David" w:hAnsi="David" w:cs="David"/>
          <w:sz w:val="24"/>
          <w:szCs w:val="24"/>
          <w:rtl/>
        </w:rPr>
        <w:t>:</w:t>
      </w:r>
      <w:r w:rsidRPr="008D74C3">
        <w:rPr>
          <w:rFonts w:ascii="David" w:hAnsi="David" w:cs="David"/>
          <w:sz w:val="24"/>
          <w:szCs w:val="24"/>
        </w:rPr>
        <w:t xml:space="preserve"> </w:t>
      </w:r>
    </w:p>
    <w:p w14:paraId="0FBAC784" w14:textId="77777777" w:rsidR="00E44437" w:rsidRPr="008D74C3" w:rsidRDefault="00E44437" w:rsidP="000F0E30">
      <w:pPr>
        <w:spacing w:line="360" w:lineRule="auto"/>
        <w:rPr>
          <w:rFonts w:ascii="David" w:hAnsi="David" w:cs="David"/>
          <w:sz w:val="24"/>
          <w:szCs w:val="24"/>
          <w:rtl/>
        </w:rPr>
      </w:pPr>
      <w:bookmarkStart w:id="0" w:name="_Hlk113954997"/>
      <w:r w:rsidRPr="008D74C3">
        <w:rPr>
          <w:rFonts w:ascii="David" w:hAnsi="David" w:cs="David"/>
          <w:sz w:val="24"/>
          <w:szCs w:val="24"/>
          <w:rtl/>
        </w:rPr>
        <w:t>במהלך הקורס נלמד לבחון פתרון בעיות כלכליות הן מנקודת מבט של מתכנן מרכזי והן מנקודת מבט של תחרות, מטרת ניתוח המודלים הוא להקנות לסטודנטים את הכלים לניתוח בעיות כלכליות שהם יכולים לפגוש בתוך ארגונים מוסדיים ופרטיים.</w:t>
      </w:r>
    </w:p>
    <w:bookmarkEnd w:id="0"/>
    <w:p w14:paraId="651ADDBA" w14:textId="77777777" w:rsidR="000F0E30" w:rsidRDefault="000F0E30" w:rsidP="000F0E30">
      <w:pPr>
        <w:spacing w:after="0" w:line="360" w:lineRule="auto"/>
        <w:jc w:val="both"/>
        <w:rPr>
          <w:rFonts w:ascii="David" w:hAnsi="David" w:cs="David"/>
          <w:b/>
          <w:bCs/>
          <w:sz w:val="24"/>
          <w:szCs w:val="24"/>
          <w:rtl/>
        </w:rPr>
      </w:pPr>
    </w:p>
    <w:p w14:paraId="263364DC" w14:textId="32E061F6" w:rsidR="00F50097" w:rsidRPr="008D74C3" w:rsidRDefault="00F50097" w:rsidP="000F0E30">
      <w:pPr>
        <w:spacing w:after="0" w:line="360" w:lineRule="auto"/>
        <w:jc w:val="both"/>
        <w:rPr>
          <w:rFonts w:ascii="David" w:hAnsi="David" w:cs="David"/>
          <w:sz w:val="24"/>
          <w:szCs w:val="24"/>
          <w:rtl/>
        </w:rPr>
      </w:pPr>
      <w:r w:rsidRPr="008D74C3">
        <w:rPr>
          <w:rFonts w:ascii="David" w:hAnsi="David" w:cs="David"/>
          <w:b/>
          <w:bCs/>
          <w:sz w:val="24"/>
          <w:szCs w:val="24"/>
          <w:rtl/>
        </w:rPr>
        <w:t>תוצרי למידה</w:t>
      </w:r>
      <w:r w:rsidRPr="008D74C3">
        <w:rPr>
          <w:rFonts w:ascii="David" w:hAnsi="David" w:cs="David"/>
          <w:sz w:val="24"/>
          <w:szCs w:val="24"/>
          <w:rtl/>
        </w:rPr>
        <w:t>:</w:t>
      </w:r>
    </w:p>
    <w:p w14:paraId="0F38B1A2" w14:textId="77777777" w:rsidR="00E44437" w:rsidRPr="008D74C3" w:rsidRDefault="00E44437" w:rsidP="000F0E30">
      <w:pPr>
        <w:spacing w:line="360" w:lineRule="auto"/>
        <w:rPr>
          <w:rFonts w:ascii="David" w:hAnsi="David" w:cs="David"/>
          <w:sz w:val="24"/>
          <w:szCs w:val="24"/>
          <w:rtl/>
        </w:rPr>
      </w:pPr>
      <w:r w:rsidRPr="008D74C3">
        <w:rPr>
          <w:rFonts w:ascii="David" w:hAnsi="David" w:cs="David"/>
          <w:sz w:val="24"/>
          <w:szCs w:val="24"/>
          <w:rtl/>
        </w:rPr>
        <w:t>בסיום הקורס הסטודנטים יהיו מסוגלים להבין מושגי יסוד במיקרו כלכלה ולהשתמש בכלי ניתוח בסיסים בכלכלה.</w:t>
      </w:r>
    </w:p>
    <w:p w14:paraId="583A9E44" w14:textId="77777777" w:rsidR="000F0E30" w:rsidRDefault="000F0E30" w:rsidP="000F0E30">
      <w:pPr>
        <w:spacing w:after="0" w:line="360" w:lineRule="auto"/>
        <w:jc w:val="both"/>
        <w:rPr>
          <w:rFonts w:ascii="David" w:hAnsi="David" w:cs="David"/>
          <w:b/>
          <w:bCs/>
          <w:sz w:val="24"/>
          <w:szCs w:val="24"/>
          <w:rtl/>
        </w:rPr>
      </w:pPr>
    </w:p>
    <w:p w14:paraId="3ED59E63" w14:textId="44BE6BCE" w:rsidR="00683932" w:rsidRPr="008D74C3" w:rsidRDefault="00F50097" w:rsidP="000F0E30">
      <w:pPr>
        <w:spacing w:after="0" w:line="360" w:lineRule="auto"/>
        <w:jc w:val="both"/>
        <w:rPr>
          <w:rFonts w:ascii="David" w:hAnsi="David" w:cs="David"/>
          <w:sz w:val="24"/>
          <w:szCs w:val="24"/>
        </w:rPr>
      </w:pPr>
      <w:r w:rsidRPr="008D74C3">
        <w:rPr>
          <w:rFonts w:ascii="David" w:hAnsi="David" w:cs="David"/>
          <w:b/>
          <w:bCs/>
          <w:sz w:val="24"/>
          <w:szCs w:val="24"/>
          <w:rtl/>
        </w:rPr>
        <w:t>דרישת נוכחות</w:t>
      </w:r>
      <w:r w:rsidRPr="008D74C3">
        <w:rPr>
          <w:rFonts w:ascii="David" w:hAnsi="David" w:cs="David"/>
          <w:sz w:val="24"/>
          <w:szCs w:val="24"/>
          <w:rtl/>
        </w:rPr>
        <w:t>:</w:t>
      </w:r>
    </w:p>
    <w:p w14:paraId="36C6842B" w14:textId="127CEFD7" w:rsidR="00F50097" w:rsidRPr="008D74C3" w:rsidRDefault="00F50097" w:rsidP="000F0E30">
      <w:pPr>
        <w:spacing w:after="0" w:line="360" w:lineRule="auto"/>
        <w:jc w:val="both"/>
        <w:rPr>
          <w:rFonts w:ascii="David" w:hAnsi="David" w:cs="David"/>
          <w:sz w:val="24"/>
          <w:szCs w:val="24"/>
          <w:rtl/>
        </w:rPr>
      </w:pPr>
      <w:r w:rsidRPr="008D74C3">
        <w:rPr>
          <w:rFonts w:ascii="David" w:hAnsi="David" w:cs="David"/>
          <w:sz w:val="24"/>
          <w:szCs w:val="24"/>
        </w:rPr>
        <w:t xml:space="preserve"> </w:t>
      </w:r>
      <w:r w:rsidRPr="008D74C3">
        <w:rPr>
          <w:rFonts w:ascii="David" w:hAnsi="David" w:cs="David"/>
          <w:sz w:val="24"/>
          <w:szCs w:val="24"/>
          <w:rtl/>
        </w:rPr>
        <w:t xml:space="preserve">נוכחות חובה במפגשים. ניתן להיעדר 3 מפגשים ללא צורך בהסבר. </w:t>
      </w:r>
    </w:p>
    <w:p w14:paraId="5117C315" w14:textId="77777777" w:rsidR="000F0E30" w:rsidRDefault="000F0E30" w:rsidP="000F0E30">
      <w:pPr>
        <w:spacing w:after="0" w:line="360" w:lineRule="auto"/>
        <w:jc w:val="both"/>
        <w:rPr>
          <w:rFonts w:ascii="David" w:hAnsi="David" w:cs="David"/>
          <w:b/>
          <w:bCs/>
          <w:sz w:val="24"/>
          <w:szCs w:val="24"/>
          <w:rtl/>
        </w:rPr>
      </w:pPr>
    </w:p>
    <w:p w14:paraId="78C94527" w14:textId="5BD68E23" w:rsidR="00F50097" w:rsidRPr="008D74C3" w:rsidRDefault="00F50097" w:rsidP="000F0E30">
      <w:pPr>
        <w:spacing w:after="0" w:line="360" w:lineRule="auto"/>
        <w:jc w:val="both"/>
        <w:rPr>
          <w:rFonts w:ascii="David" w:hAnsi="David" w:cs="David"/>
          <w:b/>
          <w:bCs/>
          <w:sz w:val="24"/>
          <w:szCs w:val="24"/>
        </w:rPr>
      </w:pPr>
      <w:r w:rsidRPr="008D74C3">
        <w:rPr>
          <w:rFonts w:ascii="David" w:hAnsi="David" w:cs="David"/>
          <w:b/>
          <w:bCs/>
          <w:sz w:val="24"/>
          <w:szCs w:val="24"/>
          <w:rtl/>
        </w:rPr>
        <w:t>שיטת ההוראה בקורס:</w:t>
      </w:r>
    </w:p>
    <w:p w14:paraId="3C9F380F" w14:textId="2CC5E5EB" w:rsidR="00F50097" w:rsidRPr="008D74C3" w:rsidRDefault="00683932" w:rsidP="000F0E30">
      <w:pPr>
        <w:spacing w:after="0" w:line="360" w:lineRule="auto"/>
        <w:jc w:val="both"/>
        <w:rPr>
          <w:rFonts w:ascii="David" w:hAnsi="David" w:cs="David"/>
          <w:sz w:val="24"/>
          <w:szCs w:val="24"/>
          <w:rtl/>
        </w:rPr>
      </w:pPr>
      <w:r w:rsidRPr="008D74C3">
        <w:rPr>
          <w:rFonts w:ascii="David" w:hAnsi="David" w:cs="David"/>
          <w:sz w:val="24"/>
          <w:szCs w:val="24"/>
          <w:rtl/>
        </w:rPr>
        <w:t>שיטת ההוראה היא פרונטלית (למידה היברידית), לאורך הקורס נציג דוגמאות מציאותיות וניישם את החומר הנלמד על דוגמאות אקטואליות אלו, בין היתר שווקים רבים שנפגעו או שגשגו בעקבות משבר הקורונה.</w:t>
      </w:r>
    </w:p>
    <w:p w14:paraId="5BF04CF9" w14:textId="17A3EBD3" w:rsidR="00683932" w:rsidRDefault="00683932" w:rsidP="000F0E30">
      <w:pPr>
        <w:spacing w:after="0" w:line="360" w:lineRule="auto"/>
        <w:jc w:val="both"/>
        <w:rPr>
          <w:rFonts w:ascii="David" w:hAnsi="David" w:cs="David"/>
          <w:sz w:val="24"/>
          <w:szCs w:val="24"/>
          <w:rtl/>
        </w:rPr>
      </w:pPr>
    </w:p>
    <w:p w14:paraId="069AC669" w14:textId="7ABA6BEE" w:rsidR="000F0E30" w:rsidRDefault="000F0E30" w:rsidP="000F0E30">
      <w:pPr>
        <w:spacing w:after="0" w:line="360" w:lineRule="auto"/>
        <w:jc w:val="both"/>
        <w:rPr>
          <w:rFonts w:ascii="David" w:hAnsi="David" w:cs="David"/>
          <w:sz w:val="24"/>
          <w:szCs w:val="24"/>
          <w:rtl/>
        </w:rPr>
      </w:pPr>
    </w:p>
    <w:p w14:paraId="5CCB75BB" w14:textId="77777777" w:rsidR="000F0E30" w:rsidRPr="008D74C3" w:rsidRDefault="000F0E30" w:rsidP="000F0E30">
      <w:pPr>
        <w:spacing w:after="0" w:line="360" w:lineRule="auto"/>
        <w:jc w:val="both"/>
        <w:rPr>
          <w:rFonts w:ascii="David" w:hAnsi="David" w:cs="David"/>
          <w:sz w:val="24"/>
          <w:szCs w:val="24"/>
          <w:rtl/>
        </w:rPr>
      </w:pPr>
    </w:p>
    <w:p w14:paraId="379363C9" w14:textId="77777777" w:rsidR="000C494D" w:rsidRPr="008D74C3" w:rsidRDefault="000C494D" w:rsidP="000F0E30">
      <w:pPr>
        <w:spacing w:after="0" w:line="360" w:lineRule="auto"/>
        <w:jc w:val="both"/>
        <w:rPr>
          <w:rFonts w:ascii="David" w:hAnsi="David" w:cs="David"/>
          <w:sz w:val="24"/>
          <w:szCs w:val="24"/>
          <w:rtl/>
        </w:rPr>
      </w:pPr>
    </w:p>
    <w:p w14:paraId="43365BDC" w14:textId="77777777" w:rsidR="00F50097" w:rsidRPr="008D74C3" w:rsidRDefault="00F50097" w:rsidP="000F0E30">
      <w:pPr>
        <w:spacing w:after="0" w:line="360" w:lineRule="auto"/>
        <w:jc w:val="both"/>
        <w:rPr>
          <w:rFonts w:ascii="David" w:hAnsi="David" w:cs="David"/>
          <w:b/>
          <w:bCs/>
          <w:sz w:val="24"/>
          <w:szCs w:val="24"/>
          <w:rtl/>
        </w:rPr>
      </w:pPr>
      <w:r w:rsidRPr="008D74C3">
        <w:rPr>
          <w:rFonts w:ascii="David" w:hAnsi="David" w:cs="David"/>
          <w:b/>
          <w:bCs/>
          <w:sz w:val="24"/>
          <w:szCs w:val="24"/>
          <w:rtl/>
        </w:rPr>
        <w:lastRenderedPageBreak/>
        <w:t>שיטת הערכה ומרכיבי הציון הסופי:</w:t>
      </w:r>
      <w:r w:rsidRPr="008D74C3">
        <w:rPr>
          <w:rFonts w:ascii="David" w:hAnsi="David" w:cs="David"/>
          <w:b/>
          <w:bCs/>
          <w:sz w:val="24"/>
          <w:szCs w:val="24"/>
        </w:rPr>
        <w:t xml:space="preserve"> </w:t>
      </w:r>
    </w:p>
    <w:p w14:paraId="179BBE1C" w14:textId="283BEA0A" w:rsidR="00683932" w:rsidRPr="008D74C3" w:rsidRDefault="00683932" w:rsidP="000F0E30">
      <w:pPr>
        <w:spacing w:line="360" w:lineRule="auto"/>
        <w:ind w:left="84"/>
        <w:rPr>
          <w:rFonts w:ascii="David" w:hAnsi="David" w:cs="David"/>
          <w:sz w:val="24"/>
          <w:szCs w:val="24"/>
          <w:rtl/>
        </w:rPr>
      </w:pPr>
      <w:bookmarkStart w:id="1" w:name="_Hlk113953889"/>
      <w:r w:rsidRPr="008D74C3">
        <w:rPr>
          <w:rFonts w:ascii="David" w:hAnsi="David" w:cs="David"/>
          <w:sz w:val="24"/>
          <w:szCs w:val="24"/>
          <w:rtl/>
        </w:rPr>
        <w:t>הגשת תרגילי בית (10%). בחנים בסיום נושא – לאורך הסמסטר יתקיימו מספר בחנים (10%). עמידה בהצלחה במבחן סופי (80%).</w:t>
      </w:r>
    </w:p>
    <w:p w14:paraId="12C2D540" w14:textId="046E5411" w:rsidR="00F50097" w:rsidRPr="008D74C3" w:rsidRDefault="00683932" w:rsidP="000F0E30">
      <w:pPr>
        <w:spacing w:after="0" w:line="360" w:lineRule="auto"/>
        <w:rPr>
          <w:rFonts w:ascii="David" w:hAnsi="David" w:cs="David"/>
          <w:sz w:val="24"/>
          <w:szCs w:val="24"/>
          <w:rtl/>
        </w:rPr>
      </w:pPr>
      <w:r w:rsidRPr="008D74C3">
        <w:rPr>
          <w:rFonts w:ascii="David" w:hAnsi="David" w:cs="David"/>
          <w:sz w:val="24"/>
          <w:szCs w:val="24"/>
          <w:rtl/>
        </w:rPr>
        <w:t xml:space="preserve">את המטלות יש להגיש </w:t>
      </w:r>
      <w:r w:rsidRPr="008D74C3">
        <w:rPr>
          <w:rFonts w:ascii="David" w:hAnsi="David" w:cs="David"/>
          <w:b/>
          <w:bCs/>
          <w:sz w:val="24"/>
          <w:szCs w:val="24"/>
          <w:rtl/>
        </w:rPr>
        <w:t>עד התאריך שייקבע</w:t>
      </w:r>
      <w:r w:rsidRPr="008D74C3">
        <w:rPr>
          <w:rFonts w:ascii="David" w:hAnsi="David" w:cs="David"/>
          <w:sz w:val="24"/>
          <w:szCs w:val="24"/>
          <w:rtl/>
        </w:rPr>
        <w:t xml:space="preserve"> בלי אפשרות לקבל הארכה!</w:t>
      </w:r>
      <w:bookmarkEnd w:id="1"/>
    </w:p>
    <w:p w14:paraId="2FB0E82F" w14:textId="77777777" w:rsidR="00683932" w:rsidRPr="008D74C3" w:rsidRDefault="00683932" w:rsidP="000F0E30">
      <w:pPr>
        <w:spacing w:after="0" w:line="360" w:lineRule="auto"/>
        <w:rPr>
          <w:rFonts w:ascii="David" w:hAnsi="David" w:cs="David"/>
          <w:sz w:val="24"/>
          <w:szCs w:val="24"/>
          <w:rtl/>
        </w:rPr>
      </w:pPr>
    </w:p>
    <w:p w14:paraId="577BA80E" w14:textId="77777777" w:rsidR="00F50097" w:rsidRPr="008D74C3" w:rsidRDefault="00F50097" w:rsidP="000F0E30">
      <w:pPr>
        <w:spacing w:after="0" w:line="360" w:lineRule="auto"/>
        <w:jc w:val="both"/>
        <w:rPr>
          <w:rFonts w:ascii="David" w:hAnsi="David" w:cs="David"/>
          <w:sz w:val="24"/>
          <w:szCs w:val="24"/>
          <w:rtl/>
        </w:rPr>
      </w:pPr>
      <w:r w:rsidRPr="008D74C3">
        <w:rPr>
          <w:rFonts w:ascii="David" w:hAnsi="David" w:cs="David"/>
          <w:b/>
          <w:bCs/>
          <w:sz w:val="24"/>
          <w:szCs w:val="24"/>
          <w:rtl/>
        </w:rPr>
        <w:t>נושאי הקורס וחומרי הלימוד (בכוכבית מופיעה קריאת חובה והשאר קריאת רשות).</w:t>
      </w:r>
    </w:p>
    <w:p w14:paraId="3DEAF694" w14:textId="49B504E2" w:rsidR="00F50097" w:rsidRPr="008D74C3" w:rsidRDefault="00F50097" w:rsidP="000F0E30">
      <w:pPr>
        <w:spacing w:after="0" w:line="360" w:lineRule="auto"/>
        <w:ind w:right="360"/>
        <w:rPr>
          <w:rFonts w:ascii="David" w:hAnsi="David" w:cs="David"/>
          <w:b/>
          <w:bCs/>
          <w:sz w:val="24"/>
          <w:szCs w:val="24"/>
          <w:rtl/>
        </w:rPr>
      </w:pPr>
      <w:r w:rsidRPr="008D74C3">
        <w:rPr>
          <w:rFonts w:ascii="David" w:hAnsi="David" w:cs="David"/>
          <w:b/>
          <w:bCs/>
          <w:sz w:val="24"/>
          <w:szCs w:val="24"/>
          <w:rtl/>
        </w:rPr>
        <w:t xml:space="preserve">שיעור </w:t>
      </w:r>
      <w:r w:rsidR="002D31D8" w:rsidRPr="008D74C3">
        <w:rPr>
          <w:rFonts w:ascii="David" w:hAnsi="David" w:cs="David"/>
          <w:b/>
          <w:bCs/>
          <w:sz w:val="24"/>
          <w:szCs w:val="24"/>
          <w:rtl/>
        </w:rPr>
        <w:t>1-</w:t>
      </w:r>
      <w:r w:rsidR="00E44437" w:rsidRPr="008D74C3">
        <w:rPr>
          <w:rFonts w:ascii="David" w:hAnsi="David" w:cs="David"/>
          <w:b/>
          <w:bCs/>
          <w:sz w:val="24"/>
          <w:szCs w:val="24"/>
          <w:rtl/>
        </w:rPr>
        <w:t>5</w:t>
      </w:r>
      <w:r w:rsidRPr="008D74C3">
        <w:rPr>
          <w:rFonts w:ascii="David" w:hAnsi="David" w:cs="David"/>
          <w:b/>
          <w:bCs/>
          <w:sz w:val="24"/>
          <w:szCs w:val="24"/>
          <w:rtl/>
        </w:rPr>
        <w:t xml:space="preserve">: </w:t>
      </w:r>
      <w:r w:rsidR="002D31D8" w:rsidRPr="008D74C3">
        <w:rPr>
          <w:rFonts w:ascii="David" w:hAnsi="David" w:cs="David"/>
          <w:sz w:val="24"/>
          <w:szCs w:val="24"/>
          <w:rtl/>
          <w:lang w:eastAsia="he-IL"/>
        </w:rPr>
        <w:t>בעיית המחסור, עקומת התמורה, שיפור טכנולוגי</w:t>
      </w:r>
      <w:r w:rsidRPr="008D74C3">
        <w:rPr>
          <w:rFonts w:ascii="David" w:hAnsi="David" w:cs="David"/>
          <w:b/>
          <w:bCs/>
          <w:sz w:val="24"/>
          <w:szCs w:val="24"/>
          <w:rtl/>
        </w:rPr>
        <w:t xml:space="preserve">. </w:t>
      </w:r>
      <w:r w:rsidR="002D31D8" w:rsidRPr="008D74C3">
        <w:rPr>
          <w:rFonts w:ascii="David" w:hAnsi="David" w:cs="David"/>
          <w:sz w:val="24"/>
          <w:szCs w:val="24"/>
          <w:rtl/>
          <w:lang w:eastAsia="he-IL"/>
        </w:rPr>
        <w:t>נתמקד בעקומת תמורה לינארית – ייצור ביחסים קבועים.</w:t>
      </w:r>
      <w:r w:rsidR="002D31D8" w:rsidRPr="008D74C3">
        <w:rPr>
          <w:rFonts w:ascii="David" w:hAnsi="David" w:cs="David"/>
          <w:b/>
          <w:bCs/>
          <w:sz w:val="24"/>
          <w:szCs w:val="24"/>
          <w:rtl/>
        </w:rPr>
        <w:t xml:space="preserve"> </w:t>
      </w:r>
      <w:r w:rsidR="002D31D8" w:rsidRPr="008D74C3">
        <w:rPr>
          <w:rFonts w:ascii="David" w:hAnsi="David" w:cs="David"/>
          <w:sz w:val="24"/>
          <w:szCs w:val="24"/>
          <w:rtl/>
        </w:rPr>
        <w:t>פרקים בספר הקורס</w:t>
      </w:r>
      <w:r w:rsidR="002D31D8" w:rsidRPr="008D74C3">
        <w:rPr>
          <w:rFonts w:ascii="David" w:hAnsi="David" w:cs="David"/>
          <w:b/>
          <w:bCs/>
          <w:sz w:val="24"/>
          <w:szCs w:val="24"/>
          <w:rtl/>
        </w:rPr>
        <w:t xml:space="preserve"> </w:t>
      </w:r>
      <w:r w:rsidR="002D31D8" w:rsidRPr="008D74C3">
        <w:rPr>
          <w:rFonts w:ascii="David" w:hAnsi="David" w:cs="David"/>
          <w:sz w:val="24"/>
          <w:szCs w:val="24"/>
          <w:rtl/>
        </w:rPr>
        <w:t>1,2,3,5.</w:t>
      </w:r>
    </w:p>
    <w:p w14:paraId="44757955" w14:textId="682B5C72" w:rsidR="002D31D8" w:rsidRPr="008D74C3" w:rsidRDefault="002D31D8" w:rsidP="000F0E30">
      <w:pPr>
        <w:spacing w:after="0" w:line="360" w:lineRule="auto"/>
        <w:ind w:right="360"/>
        <w:rPr>
          <w:rFonts w:ascii="David" w:hAnsi="David" w:cs="David"/>
          <w:b/>
          <w:bCs/>
          <w:sz w:val="24"/>
          <w:szCs w:val="24"/>
          <w:rtl/>
        </w:rPr>
      </w:pPr>
      <w:r w:rsidRPr="008D74C3">
        <w:rPr>
          <w:rFonts w:ascii="David" w:hAnsi="David" w:cs="David"/>
          <w:b/>
          <w:bCs/>
          <w:sz w:val="24"/>
          <w:szCs w:val="24"/>
          <w:rtl/>
        </w:rPr>
        <w:t>שיעור 5-</w:t>
      </w:r>
      <w:r w:rsidR="00E44437" w:rsidRPr="008D74C3">
        <w:rPr>
          <w:rFonts w:ascii="David" w:hAnsi="David" w:cs="David"/>
          <w:b/>
          <w:bCs/>
          <w:sz w:val="24"/>
          <w:szCs w:val="24"/>
          <w:rtl/>
        </w:rPr>
        <w:t>7</w:t>
      </w:r>
      <w:r w:rsidRPr="008D74C3">
        <w:rPr>
          <w:rFonts w:ascii="David" w:hAnsi="David" w:cs="David"/>
          <w:b/>
          <w:bCs/>
          <w:sz w:val="24"/>
          <w:szCs w:val="24"/>
          <w:rtl/>
        </w:rPr>
        <w:t xml:space="preserve">: </w:t>
      </w:r>
      <w:r w:rsidRPr="008D74C3">
        <w:rPr>
          <w:rFonts w:ascii="David" w:hAnsi="David" w:cs="David"/>
          <w:sz w:val="24"/>
          <w:szCs w:val="24"/>
          <w:rtl/>
        </w:rPr>
        <w:t>החלטות כלכליות  - פונקציית ייצור והקצאה יעילה</w:t>
      </w:r>
      <w:r w:rsidRPr="008D74C3">
        <w:rPr>
          <w:rFonts w:ascii="David" w:hAnsi="David" w:cs="David"/>
          <w:sz w:val="24"/>
          <w:szCs w:val="24"/>
          <w:rtl/>
          <w:lang w:eastAsia="he-IL"/>
        </w:rPr>
        <w:t>.</w:t>
      </w:r>
      <w:r w:rsidRPr="008D74C3">
        <w:rPr>
          <w:rFonts w:ascii="David" w:hAnsi="David" w:cs="David"/>
          <w:b/>
          <w:bCs/>
          <w:sz w:val="24"/>
          <w:szCs w:val="24"/>
          <w:rtl/>
        </w:rPr>
        <w:t xml:space="preserve"> </w:t>
      </w:r>
      <w:r w:rsidRPr="008D74C3">
        <w:rPr>
          <w:rFonts w:ascii="David" w:hAnsi="David" w:cs="David"/>
          <w:sz w:val="24"/>
          <w:szCs w:val="24"/>
          <w:rtl/>
          <w:lang w:eastAsia="he-IL"/>
        </w:rPr>
        <w:t>נתמקד בצורה טבלאית של פונקציית הייצור.</w:t>
      </w:r>
      <w:r w:rsidRPr="008D74C3">
        <w:rPr>
          <w:rFonts w:ascii="David" w:hAnsi="David" w:cs="David"/>
          <w:sz w:val="24"/>
          <w:szCs w:val="24"/>
          <w:rtl/>
        </w:rPr>
        <w:t xml:space="preserve"> פרק 5 בספר הקורס</w:t>
      </w:r>
      <w:r w:rsidRPr="008D74C3">
        <w:rPr>
          <w:rFonts w:ascii="David" w:hAnsi="David" w:cs="David"/>
          <w:b/>
          <w:bCs/>
          <w:sz w:val="24"/>
          <w:szCs w:val="24"/>
          <w:rtl/>
        </w:rPr>
        <w:t>.</w:t>
      </w:r>
    </w:p>
    <w:p w14:paraId="09C01424" w14:textId="5C07E900" w:rsidR="000C494D" w:rsidRPr="008D74C3" w:rsidRDefault="000C494D" w:rsidP="000F0E30">
      <w:pPr>
        <w:spacing w:after="0" w:line="360" w:lineRule="auto"/>
        <w:ind w:right="360"/>
        <w:rPr>
          <w:rFonts w:ascii="David" w:hAnsi="David" w:cs="David"/>
          <w:sz w:val="24"/>
          <w:szCs w:val="24"/>
          <w:rtl/>
        </w:rPr>
      </w:pPr>
      <w:r w:rsidRPr="008D74C3">
        <w:rPr>
          <w:rFonts w:ascii="David" w:hAnsi="David" w:cs="David"/>
          <w:b/>
          <w:bCs/>
          <w:sz w:val="24"/>
          <w:szCs w:val="24"/>
          <w:rtl/>
        </w:rPr>
        <w:t xml:space="preserve">שיעור </w:t>
      </w:r>
      <w:r w:rsidR="00E44437" w:rsidRPr="008D74C3">
        <w:rPr>
          <w:rFonts w:ascii="David" w:hAnsi="David" w:cs="David"/>
          <w:b/>
          <w:bCs/>
          <w:sz w:val="24"/>
          <w:szCs w:val="24"/>
          <w:rtl/>
        </w:rPr>
        <w:t>8</w:t>
      </w:r>
      <w:r w:rsidRPr="008D74C3">
        <w:rPr>
          <w:rFonts w:ascii="David" w:hAnsi="David" w:cs="David"/>
          <w:b/>
          <w:bCs/>
          <w:sz w:val="24"/>
          <w:szCs w:val="24"/>
          <w:rtl/>
        </w:rPr>
        <w:t xml:space="preserve">-12: </w:t>
      </w:r>
      <w:r w:rsidRPr="008D74C3">
        <w:rPr>
          <w:rFonts w:ascii="David" w:hAnsi="David" w:cs="David"/>
          <w:sz w:val="24"/>
          <w:szCs w:val="24"/>
          <w:rtl/>
          <w:lang w:eastAsia="he-IL"/>
        </w:rPr>
        <w:t>עקומת היצע וביקוש – שיווי משקל, גמישות</w:t>
      </w:r>
      <w:r w:rsidRPr="008D74C3">
        <w:rPr>
          <w:rFonts w:ascii="David" w:hAnsi="David" w:cs="David"/>
          <w:b/>
          <w:bCs/>
          <w:sz w:val="24"/>
          <w:szCs w:val="24"/>
          <w:rtl/>
        </w:rPr>
        <w:t xml:space="preserve">. </w:t>
      </w:r>
      <w:r w:rsidRPr="008D74C3">
        <w:rPr>
          <w:rFonts w:ascii="David" w:hAnsi="David" w:cs="David"/>
          <w:sz w:val="24"/>
          <w:szCs w:val="24"/>
          <w:rtl/>
          <w:lang w:eastAsia="he-IL"/>
        </w:rPr>
        <w:t>נעמיק בגורמים המשפיעים על ההיצע והביקוש.</w:t>
      </w:r>
      <w:r w:rsidRPr="008D74C3">
        <w:rPr>
          <w:rFonts w:ascii="David" w:hAnsi="David" w:cs="David"/>
          <w:b/>
          <w:bCs/>
          <w:sz w:val="24"/>
          <w:szCs w:val="24"/>
          <w:rtl/>
        </w:rPr>
        <w:t xml:space="preserve"> </w:t>
      </w:r>
      <w:r w:rsidRPr="008D74C3">
        <w:rPr>
          <w:rFonts w:ascii="David" w:hAnsi="David" w:cs="David"/>
          <w:sz w:val="24"/>
          <w:szCs w:val="24"/>
          <w:rtl/>
        </w:rPr>
        <w:t>פרקים בספר הקורס</w:t>
      </w:r>
      <w:r w:rsidRPr="008D74C3">
        <w:rPr>
          <w:rFonts w:ascii="David" w:hAnsi="David" w:cs="David"/>
          <w:b/>
          <w:bCs/>
          <w:sz w:val="24"/>
          <w:szCs w:val="24"/>
          <w:rtl/>
        </w:rPr>
        <w:t xml:space="preserve"> </w:t>
      </w:r>
      <w:r w:rsidRPr="008D74C3">
        <w:rPr>
          <w:rFonts w:ascii="David" w:hAnsi="David" w:cs="David"/>
          <w:sz w:val="24"/>
          <w:szCs w:val="24"/>
          <w:rtl/>
        </w:rPr>
        <w:t>15,16.</w:t>
      </w:r>
    </w:p>
    <w:p w14:paraId="2D39AFC2" w14:textId="45E63516" w:rsidR="000C494D" w:rsidRPr="008D74C3" w:rsidRDefault="000C494D" w:rsidP="000F0E30">
      <w:pPr>
        <w:spacing w:after="0" w:line="360" w:lineRule="auto"/>
        <w:ind w:right="360"/>
        <w:rPr>
          <w:rFonts w:ascii="David" w:hAnsi="David" w:cs="David"/>
          <w:b/>
          <w:bCs/>
          <w:sz w:val="24"/>
          <w:szCs w:val="24"/>
          <w:rtl/>
        </w:rPr>
      </w:pPr>
      <w:r w:rsidRPr="008D74C3">
        <w:rPr>
          <w:rFonts w:ascii="David" w:hAnsi="David" w:cs="David"/>
          <w:b/>
          <w:bCs/>
          <w:sz w:val="24"/>
          <w:szCs w:val="24"/>
          <w:rtl/>
        </w:rPr>
        <w:t xml:space="preserve">שיעור 13: </w:t>
      </w:r>
      <w:r w:rsidRPr="008D74C3">
        <w:rPr>
          <w:rFonts w:ascii="David" w:hAnsi="David" w:cs="David"/>
          <w:sz w:val="24"/>
          <w:szCs w:val="24"/>
          <w:rtl/>
          <w:lang w:eastAsia="he-IL"/>
        </w:rPr>
        <w:t>חזרה על החומר הנלמד</w:t>
      </w:r>
      <w:r w:rsidRPr="008D74C3">
        <w:rPr>
          <w:rFonts w:ascii="David" w:hAnsi="David" w:cs="David"/>
          <w:sz w:val="24"/>
          <w:szCs w:val="24"/>
          <w:rtl/>
        </w:rPr>
        <w:t>.</w:t>
      </w:r>
    </w:p>
    <w:p w14:paraId="2B8F76DE" w14:textId="39CFEF60" w:rsidR="000C494D" w:rsidRPr="008D74C3" w:rsidRDefault="000C494D" w:rsidP="000F0E30">
      <w:pPr>
        <w:spacing w:after="0" w:line="360" w:lineRule="auto"/>
        <w:ind w:right="360"/>
        <w:rPr>
          <w:rFonts w:ascii="David" w:hAnsi="David" w:cs="David"/>
          <w:b/>
          <w:bCs/>
          <w:sz w:val="24"/>
          <w:szCs w:val="24"/>
          <w:rtl/>
        </w:rPr>
      </w:pPr>
    </w:p>
    <w:p w14:paraId="37AAB127" w14:textId="77777777" w:rsidR="000C494D" w:rsidRPr="008D74C3" w:rsidRDefault="000C494D" w:rsidP="000F0E30">
      <w:pPr>
        <w:tabs>
          <w:tab w:val="num" w:pos="26"/>
        </w:tabs>
        <w:spacing w:line="360" w:lineRule="auto"/>
        <w:ind w:left="-154" w:right="-180"/>
        <w:jc w:val="center"/>
        <w:rPr>
          <w:rFonts w:ascii="David" w:hAnsi="David" w:cs="David"/>
          <w:sz w:val="24"/>
          <w:szCs w:val="24"/>
          <w:rtl/>
        </w:rPr>
      </w:pPr>
      <w:r w:rsidRPr="008D74C3">
        <w:rPr>
          <w:rFonts w:ascii="David" w:hAnsi="David" w:cs="David"/>
          <w:b/>
          <w:bCs/>
          <w:sz w:val="24"/>
          <w:szCs w:val="24"/>
          <w:u w:val="single"/>
          <w:rtl/>
        </w:rPr>
        <w:t>חומר הלימוד לקורס</w:t>
      </w:r>
    </w:p>
    <w:p w14:paraId="2A5AFEB5" w14:textId="77777777" w:rsidR="000C494D" w:rsidRPr="008D74C3" w:rsidRDefault="000C494D" w:rsidP="000F0E30">
      <w:pPr>
        <w:tabs>
          <w:tab w:val="num" w:pos="26"/>
        </w:tabs>
        <w:spacing w:line="360" w:lineRule="auto"/>
        <w:ind w:left="-154" w:right="-180"/>
        <w:jc w:val="center"/>
        <w:rPr>
          <w:rFonts w:ascii="David" w:hAnsi="David" w:cs="David"/>
          <w:sz w:val="24"/>
          <w:szCs w:val="24"/>
          <w:rtl/>
        </w:rPr>
      </w:pPr>
    </w:p>
    <w:tbl>
      <w:tblPr>
        <w:bidiVisual/>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692"/>
      </w:tblGrid>
      <w:tr w:rsidR="000C494D" w:rsidRPr="008D74C3" w14:paraId="47F7CFBA" w14:textId="77777777" w:rsidTr="00434BE7">
        <w:tc>
          <w:tcPr>
            <w:tcW w:w="1770" w:type="dxa"/>
            <w:shd w:val="clear" w:color="auto" w:fill="auto"/>
          </w:tcPr>
          <w:p w14:paraId="7FEA41EA" w14:textId="77777777" w:rsidR="000C494D" w:rsidRPr="008D74C3" w:rsidRDefault="000C494D" w:rsidP="000F0E30">
            <w:pPr>
              <w:tabs>
                <w:tab w:val="num" w:pos="26"/>
              </w:tabs>
              <w:spacing w:line="360" w:lineRule="auto"/>
              <w:ind w:right="-180"/>
              <w:jc w:val="center"/>
              <w:rPr>
                <w:rFonts w:ascii="David" w:hAnsi="David" w:cs="David"/>
                <w:b/>
                <w:bCs/>
                <w:sz w:val="24"/>
                <w:szCs w:val="24"/>
                <w:rtl/>
              </w:rPr>
            </w:pPr>
            <w:r w:rsidRPr="008D74C3">
              <w:rPr>
                <w:rFonts w:ascii="David" w:hAnsi="David" w:cs="David"/>
                <w:b/>
                <w:bCs/>
                <w:sz w:val="24"/>
                <w:szCs w:val="24"/>
                <w:rtl/>
              </w:rPr>
              <w:t>* ספר הקורס</w:t>
            </w:r>
          </w:p>
          <w:p w14:paraId="58EF97E1" w14:textId="77777777" w:rsidR="000C494D" w:rsidRPr="008D74C3" w:rsidRDefault="000C494D" w:rsidP="000F0E30">
            <w:pPr>
              <w:tabs>
                <w:tab w:val="num" w:pos="26"/>
              </w:tabs>
              <w:spacing w:line="360" w:lineRule="auto"/>
              <w:ind w:right="-180"/>
              <w:jc w:val="center"/>
              <w:rPr>
                <w:rFonts w:ascii="David" w:hAnsi="David" w:cs="David"/>
                <w:b/>
                <w:bCs/>
                <w:sz w:val="24"/>
                <w:szCs w:val="24"/>
                <w:rtl/>
              </w:rPr>
            </w:pPr>
            <w:r w:rsidRPr="008D74C3">
              <w:rPr>
                <w:rFonts w:ascii="David" w:hAnsi="David" w:cs="David"/>
                <w:b/>
                <w:bCs/>
                <w:sz w:val="24"/>
                <w:szCs w:val="24"/>
                <w:rtl/>
              </w:rPr>
              <w:t>קריאת חובה</w:t>
            </w:r>
          </w:p>
        </w:tc>
        <w:tc>
          <w:tcPr>
            <w:tcW w:w="6752" w:type="dxa"/>
            <w:shd w:val="clear" w:color="auto" w:fill="auto"/>
          </w:tcPr>
          <w:p w14:paraId="7AA285E6" w14:textId="77777777" w:rsidR="000C494D" w:rsidRPr="008D74C3" w:rsidRDefault="000C494D" w:rsidP="000F0E30">
            <w:pPr>
              <w:tabs>
                <w:tab w:val="num" w:pos="26"/>
              </w:tabs>
              <w:spacing w:line="360" w:lineRule="auto"/>
              <w:ind w:right="-180"/>
              <w:rPr>
                <w:rFonts w:ascii="David" w:hAnsi="David" w:cs="David"/>
                <w:sz w:val="24"/>
                <w:szCs w:val="24"/>
                <w:rtl/>
              </w:rPr>
            </w:pPr>
            <w:r w:rsidRPr="008D74C3">
              <w:rPr>
                <w:rFonts w:ascii="David" w:hAnsi="David" w:cs="David"/>
                <w:sz w:val="24"/>
                <w:szCs w:val="24"/>
                <w:rtl/>
              </w:rPr>
              <w:t xml:space="preserve">אורון י. מארק נ. ועופר א., </w:t>
            </w:r>
            <w:r w:rsidRPr="008D74C3">
              <w:rPr>
                <w:rFonts w:ascii="David" w:hAnsi="David" w:cs="David"/>
                <w:sz w:val="24"/>
                <w:szCs w:val="24"/>
                <w:u w:val="single"/>
                <w:rtl/>
              </w:rPr>
              <w:t>מבוא לכלכלה: מיקרו כלכלה</w:t>
            </w:r>
            <w:r w:rsidRPr="008D74C3">
              <w:rPr>
                <w:rFonts w:ascii="David" w:hAnsi="David" w:cs="David"/>
                <w:sz w:val="24"/>
                <w:szCs w:val="24"/>
                <w:rtl/>
              </w:rPr>
              <w:t>, הוצאת עמיחי, תל אביב (מהדורה שנייה מורחבת), 2008.</w:t>
            </w:r>
          </w:p>
        </w:tc>
      </w:tr>
      <w:tr w:rsidR="000C494D" w:rsidRPr="008D74C3" w14:paraId="157ADA40" w14:textId="77777777" w:rsidTr="00434BE7">
        <w:tc>
          <w:tcPr>
            <w:tcW w:w="1770" w:type="dxa"/>
            <w:shd w:val="clear" w:color="auto" w:fill="auto"/>
          </w:tcPr>
          <w:p w14:paraId="08E8E020" w14:textId="77777777" w:rsidR="000C494D" w:rsidRPr="008D74C3" w:rsidRDefault="000C494D" w:rsidP="000F0E30">
            <w:pPr>
              <w:tabs>
                <w:tab w:val="num" w:pos="26"/>
              </w:tabs>
              <w:spacing w:line="360" w:lineRule="auto"/>
              <w:ind w:right="-180"/>
              <w:jc w:val="center"/>
              <w:rPr>
                <w:rFonts w:ascii="David" w:hAnsi="David" w:cs="David"/>
                <w:b/>
                <w:bCs/>
                <w:sz w:val="24"/>
                <w:szCs w:val="24"/>
                <w:rtl/>
              </w:rPr>
            </w:pPr>
            <w:r w:rsidRPr="008D74C3">
              <w:rPr>
                <w:rFonts w:ascii="David" w:hAnsi="David" w:cs="David"/>
                <w:b/>
                <w:bCs/>
                <w:sz w:val="24"/>
                <w:szCs w:val="24"/>
                <w:rtl/>
              </w:rPr>
              <w:t>קריאת רשות</w:t>
            </w:r>
          </w:p>
        </w:tc>
        <w:tc>
          <w:tcPr>
            <w:tcW w:w="6752" w:type="dxa"/>
            <w:shd w:val="clear" w:color="auto" w:fill="auto"/>
          </w:tcPr>
          <w:p w14:paraId="68EADF06" w14:textId="77777777" w:rsidR="000C494D" w:rsidRPr="008D74C3" w:rsidRDefault="000C494D" w:rsidP="000F0E30">
            <w:pPr>
              <w:spacing w:line="360" w:lineRule="auto"/>
              <w:jc w:val="both"/>
              <w:rPr>
                <w:rFonts w:ascii="David" w:hAnsi="David" w:cs="David"/>
                <w:sz w:val="24"/>
                <w:szCs w:val="24"/>
                <w:rtl/>
              </w:rPr>
            </w:pPr>
            <w:r w:rsidRPr="008D74C3">
              <w:rPr>
                <w:rFonts w:ascii="David" w:hAnsi="David" w:cs="David"/>
                <w:sz w:val="24"/>
                <w:szCs w:val="24"/>
                <w:rtl/>
              </w:rPr>
              <w:t xml:space="preserve">אורון י. ובאומן ד., </w:t>
            </w:r>
            <w:r w:rsidRPr="008D74C3">
              <w:rPr>
                <w:rFonts w:ascii="David" w:hAnsi="David" w:cs="David"/>
                <w:sz w:val="24"/>
                <w:szCs w:val="24"/>
                <w:u w:val="single"/>
                <w:rtl/>
              </w:rPr>
              <w:t>מיקרו כלכלה בגובה העיניים</w:t>
            </w:r>
            <w:r w:rsidRPr="008D74C3">
              <w:rPr>
                <w:rFonts w:ascii="David" w:hAnsi="David" w:cs="David"/>
                <w:sz w:val="24"/>
                <w:szCs w:val="24"/>
                <w:rtl/>
              </w:rPr>
              <w:t>, הוצאת עמיחי, 2002.</w:t>
            </w:r>
          </w:p>
        </w:tc>
      </w:tr>
      <w:tr w:rsidR="000C494D" w:rsidRPr="008D74C3" w14:paraId="2177118F" w14:textId="77777777" w:rsidTr="00434BE7">
        <w:tc>
          <w:tcPr>
            <w:tcW w:w="1770" w:type="dxa"/>
            <w:shd w:val="clear" w:color="auto" w:fill="auto"/>
          </w:tcPr>
          <w:p w14:paraId="25138066" w14:textId="77777777" w:rsidR="000C494D" w:rsidRPr="008D74C3" w:rsidRDefault="000C494D" w:rsidP="000F0E30">
            <w:pPr>
              <w:tabs>
                <w:tab w:val="num" w:pos="26"/>
              </w:tabs>
              <w:spacing w:line="360" w:lineRule="auto"/>
              <w:ind w:right="-180"/>
              <w:jc w:val="center"/>
              <w:rPr>
                <w:rFonts w:ascii="David" w:hAnsi="David" w:cs="David"/>
                <w:b/>
                <w:bCs/>
                <w:sz w:val="24"/>
                <w:szCs w:val="24"/>
                <w:rtl/>
              </w:rPr>
            </w:pPr>
            <w:r w:rsidRPr="008D74C3">
              <w:rPr>
                <w:rFonts w:ascii="David" w:hAnsi="David" w:cs="David"/>
                <w:b/>
                <w:bCs/>
                <w:sz w:val="24"/>
                <w:szCs w:val="24"/>
                <w:rtl/>
              </w:rPr>
              <w:t>קריאת רשות</w:t>
            </w:r>
          </w:p>
        </w:tc>
        <w:tc>
          <w:tcPr>
            <w:tcW w:w="6752" w:type="dxa"/>
            <w:shd w:val="clear" w:color="auto" w:fill="auto"/>
          </w:tcPr>
          <w:p w14:paraId="783196E7" w14:textId="77777777" w:rsidR="000C494D" w:rsidRPr="008D74C3" w:rsidRDefault="000C494D" w:rsidP="000F0E30">
            <w:pPr>
              <w:spacing w:line="360" w:lineRule="auto"/>
              <w:jc w:val="both"/>
              <w:rPr>
                <w:rFonts w:ascii="David" w:hAnsi="David" w:cs="David"/>
                <w:sz w:val="24"/>
                <w:szCs w:val="24"/>
                <w:rtl/>
              </w:rPr>
            </w:pPr>
            <w:r w:rsidRPr="008D74C3">
              <w:rPr>
                <w:rFonts w:ascii="David" w:hAnsi="David" w:cs="David"/>
                <w:sz w:val="24"/>
                <w:szCs w:val="24"/>
                <w:rtl/>
              </w:rPr>
              <w:t xml:space="preserve">האוניברסיטה הפתוחה, </w:t>
            </w:r>
            <w:r w:rsidRPr="008D74C3">
              <w:rPr>
                <w:rFonts w:ascii="David" w:hAnsi="David" w:cs="David"/>
                <w:sz w:val="24"/>
                <w:szCs w:val="24"/>
                <w:u w:val="single"/>
                <w:rtl/>
              </w:rPr>
              <w:t>מבוא לכלכלה מיקרו</w:t>
            </w:r>
            <w:r w:rsidRPr="008D74C3">
              <w:rPr>
                <w:rFonts w:ascii="David" w:hAnsi="David" w:cs="David"/>
                <w:sz w:val="24"/>
                <w:szCs w:val="24"/>
                <w:rtl/>
              </w:rPr>
              <w:t>, 1982.</w:t>
            </w:r>
          </w:p>
        </w:tc>
      </w:tr>
      <w:tr w:rsidR="000C494D" w:rsidRPr="008D74C3" w14:paraId="388AA78C" w14:textId="77777777" w:rsidTr="00434BE7">
        <w:tc>
          <w:tcPr>
            <w:tcW w:w="1770" w:type="dxa"/>
            <w:shd w:val="clear" w:color="auto" w:fill="auto"/>
          </w:tcPr>
          <w:p w14:paraId="6FE95551" w14:textId="77777777" w:rsidR="000C494D" w:rsidRPr="008D74C3" w:rsidRDefault="000C494D" w:rsidP="000F0E30">
            <w:pPr>
              <w:tabs>
                <w:tab w:val="num" w:pos="26"/>
              </w:tabs>
              <w:spacing w:line="360" w:lineRule="auto"/>
              <w:ind w:right="-180"/>
              <w:jc w:val="center"/>
              <w:rPr>
                <w:rFonts w:ascii="David" w:hAnsi="David" w:cs="David"/>
                <w:b/>
                <w:bCs/>
                <w:sz w:val="24"/>
                <w:szCs w:val="24"/>
                <w:rtl/>
              </w:rPr>
            </w:pPr>
            <w:r w:rsidRPr="008D74C3">
              <w:rPr>
                <w:rFonts w:ascii="David" w:hAnsi="David" w:cs="David"/>
                <w:b/>
                <w:bCs/>
                <w:sz w:val="24"/>
                <w:szCs w:val="24"/>
                <w:rtl/>
              </w:rPr>
              <w:t>קריאת רשות</w:t>
            </w:r>
          </w:p>
        </w:tc>
        <w:tc>
          <w:tcPr>
            <w:tcW w:w="6752" w:type="dxa"/>
            <w:shd w:val="clear" w:color="auto" w:fill="auto"/>
          </w:tcPr>
          <w:p w14:paraId="657AF15F" w14:textId="77777777" w:rsidR="000C494D" w:rsidRPr="008D74C3" w:rsidRDefault="000C494D" w:rsidP="000F0E30">
            <w:pPr>
              <w:bidi w:val="0"/>
              <w:spacing w:line="360" w:lineRule="auto"/>
              <w:jc w:val="both"/>
              <w:rPr>
                <w:rFonts w:ascii="David" w:hAnsi="David" w:cs="David"/>
                <w:sz w:val="24"/>
                <w:szCs w:val="24"/>
              </w:rPr>
            </w:pPr>
            <w:r w:rsidRPr="008D74C3">
              <w:rPr>
                <w:rFonts w:ascii="David" w:hAnsi="David" w:cs="David"/>
                <w:sz w:val="24"/>
                <w:szCs w:val="24"/>
              </w:rPr>
              <w:t>Mankiw, N.G.,2017 (7</w:t>
            </w:r>
            <w:r w:rsidRPr="008D74C3">
              <w:rPr>
                <w:rFonts w:ascii="David" w:hAnsi="David" w:cs="David"/>
                <w:sz w:val="24"/>
                <w:szCs w:val="24"/>
                <w:vertAlign w:val="superscript"/>
              </w:rPr>
              <w:t>th</w:t>
            </w:r>
            <w:r w:rsidRPr="008D74C3">
              <w:rPr>
                <w:rFonts w:ascii="David" w:hAnsi="David" w:cs="David"/>
                <w:sz w:val="24"/>
                <w:szCs w:val="24"/>
              </w:rPr>
              <w:t xml:space="preserve"> ed</w:t>
            </w:r>
            <w:proofErr w:type="gramStart"/>
            <w:r w:rsidRPr="008D74C3">
              <w:rPr>
                <w:rFonts w:ascii="David" w:hAnsi="David" w:cs="David"/>
                <w:sz w:val="24"/>
                <w:szCs w:val="24"/>
              </w:rPr>
              <w:t>) ,</w:t>
            </w:r>
            <w:proofErr w:type="gramEnd"/>
            <w:r w:rsidRPr="008D74C3">
              <w:rPr>
                <w:rFonts w:ascii="David" w:hAnsi="David" w:cs="David"/>
                <w:sz w:val="24"/>
                <w:szCs w:val="24"/>
              </w:rPr>
              <w:t xml:space="preserve"> </w:t>
            </w:r>
            <w:r w:rsidRPr="008D74C3">
              <w:rPr>
                <w:rFonts w:ascii="David" w:hAnsi="David" w:cs="David"/>
                <w:sz w:val="24"/>
                <w:szCs w:val="24"/>
                <w:u w:val="single"/>
              </w:rPr>
              <w:t>Principles of Microeconomics</w:t>
            </w:r>
            <w:r w:rsidRPr="008D74C3">
              <w:rPr>
                <w:rFonts w:ascii="David" w:hAnsi="David" w:cs="David"/>
                <w:sz w:val="24"/>
                <w:szCs w:val="24"/>
              </w:rPr>
              <w:t>, South – Western.</w:t>
            </w:r>
          </w:p>
        </w:tc>
      </w:tr>
    </w:tbl>
    <w:p w14:paraId="3A4A7E20" w14:textId="77777777" w:rsidR="000C494D" w:rsidRPr="008D74C3" w:rsidRDefault="000C494D" w:rsidP="000F0E30">
      <w:pPr>
        <w:tabs>
          <w:tab w:val="num" w:pos="26"/>
        </w:tabs>
        <w:spacing w:line="360" w:lineRule="auto"/>
        <w:ind w:left="-154" w:right="-180"/>
        <w:jc w:val="center"/>
        <w:rPr>
          <w:rFonts w:ascii="David" w:hAnsi="David" w:cs="David"/>
          <w:sz w:val="24"/>
          <w:szCs w:val="24"/>
          <w:rtl/>
        </w:rPr>
      </w:pPr>
    </w:p>
    <w:p w14:paraId="791F0FB6" w14:textId="77777777" w:rsidR="000C494D" w:rsidRPr="008D74C3" w:rsidRDefault="000C494D" w:rsidP="000F0E30">
      <w:pPr>
        <w:spacing w:after="0" w:line="360" w:lineRule="auto"/>
        <w:ind w:right="360"/>
        <w:rPr>
          <w:rFonts w:ascii="David" w:hAnsi="David" w:cs="David"/>
          <w:b/>
          <w:bCs/>
          <w:sz w:val="24"/>
          <w:szCs w:val="24"/>
          <w:rtl/>
        </w:rPr>
      </w:pPr>
    </w:p>
    <w:p w14:paraId="1FC03EE6" w14:textId="77777777" w:rsidR="000C494D" w:rsidRPr="008D74C3" w:rsidRDefault="000C494D" w:rsidP="000F0E30">
      <w:pPr>
        <w:spacing w:after="0" w:line="360" w:lineRule="auto"/>
        <w:ind w:right="360"/>
        <w:rPr>
          <w:rFonts w:ascii="David" w:hAnsi="David" w:cs="David"/>
          <w:b/>
          <w:bCs/>
          <w:sz w:val="24"/>
          <w:szCs w:val="24"/>
          <w:rtl/>
        </w:rPr>
      </w:pPr>
    </w:p>
    <w:p w14:paraId="7F15FE0C" w14:textId="77777777" w:rsidR="000C494D" w:rsidRPr="008D74C3" w:rsidRDefault="000C494D" w:rsidP="000F0E30">
      <w:pPr>
        <w:spacing w:after="0" w:line="360" w:lineRule="auto"/>
        <w:ind w:right="360"/>
        <w:rPr>
          <w:rFonts w:ascii="David" w:hAnsi="David" w:cs="David"/>
          <w:b/>
          <w:bCs/>
          <w:sz w:val="24"/>
          <w:szCs w:val="24"/>
          <w:rtl/>
        </w:rPr>
      </w:pPr>
    </w:p>
    <w:p w14:paraId="17A9FBC8" w14:textId="77777777" w:rsidR="002D31D8" w:rsidRPr="008D74C3" w:rsidRDefault="002D31D8" w:rsidP="000F0E30">
      <w:pPr>
        <w:spacing w:after="0" w:line="360" w:lineRule="auto"/>
        <w:ind w:right="360"/>
        <w:rPr>
          <w:rFonts w:ascii="David" w:hAnsi="David" w:cs="David"/>
          <w:b/>
          <w:bCs/>
          <w:sz w:val="24"/>
          <w:szCs w:val="24"/>
          <w:rtl/>
        </w:rPr>
      </w:pPr>
    </w:p>
    <w:p w14:paraId="057DC183" w14:textId="77777777" w:rsidR="002D31D8" w:rsidRPr="008D74C3" w:rsidRDefault="002D31D8" w:rsidP="000F0E30">
      <w:pPr>
        <w:spacing w:after="0" w:line="360" w:lineRule="auto"/>
        <w:ind w:right="360"/>
        <w:rPr>
          <w:rFonts w:ascii="David" w:hAnsi="David" w:cs="David"/>
          <w:b/>
          <w:bCs/>
          <w:sz w:val="24"/>
          <w:szCs w:val="24"/>
          <w:rtl/>
        </w:rPr>
      </w:pPr>
    </w:p>
    <w:p w14:paraId="36504BB9" w14:textId="77777777" w:rsidR="00C25BEF" w:rsidRPr="008D74C3" w:rsidRDefault="00C25BEF" w:rsidP="000F0E30">
      <w:pPr>
        <w:spacing w:line="360" w:lineRule="auto"/>
        <w:rPr>
          <w:rFonts w:ascii="David" w:hAnsi="David" w:cs="David"/>
          <w:sz w:val="24"/>
          <w:szCs w:val="24"/>
        </w:rPr>
      </w:pPr>
    </w:p>
    <w:sectPr w:rsidR="00C25BEF" w:rsidRPr="008D74C3" w:rsidSect="00CC370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77F6D"/>
    <w:multiLevelType w:val="hybridMultilevel"/>
    <w:tmpl w:val="7578DEFC"/>
    <w:lvl w:ilvl="0" w:tplc="FA58CA38">
      <w:start w:val="1"/>
      <w:numFmt w:val="bullet"/>
      <w:lvlText w:val="•"/>
      <w:lvlJc w:val="left"/>
      <w:pPr>
        <w:tabs>
          <w:tab w:val="num" w:pos="720"/>
        </w:tabs>
        <w:ind w:left="720" w:hanging="360"/>
      </w:pPr>
      <w:rPr>
        <w:rFonts w:ascii="Arial" w:hAnsi="Arial" w:hint="default"/>
      </w:rPr>
    </w:lvl>
    <w:lvl w:ilvl="1" w:tplc="3F46B666" w:tentative="1">
      <w:start w:val="1"/>
      <w:numFmt w:val="bullet"/>
      <w:lvlText w:val="•"/>
      <w:lvlJc w:val="left"/>
      <w:pPr>
        <w:tabs>
          <w:tab w:val="num" w:pos="1440"/>
        </w:tabs>
        <w:ind w:left="1440" w:hanging="360"/>
      </w:pPr>
      <w:rPr>
        <w:rFonts w:ascii="Arial" w:hAnsi="Arial" w:hint="default"/>
      </w:rPr>
    </w:lvl>
    <w:lvl w:ilvl="2" w:tplc="D54EC53C" w:tentative="1">
      <w:start w:val="1"/>
      <w:numFmt w:val="bullet"/>
      <w:lvlText w:val="•"/>
      <w:lvlJc w:val="left"/>
      <w:pPr>
        <w:tabs>
          <w:tab w:val="num" w:pos="2160"/>
        </w:tabs>
        <w:ind w:left="2160" w:hanging="360"/>
      </w:pPr>
      <w:rPr>
        <w:rFonts w:ascii="Arial" w:hAnsi="Arial" w:hint="default"/>
      </w:rPr>
    </w:lvl>
    <w:lvl w:ilvl="3" w:tplc="02A019FE" w:tentative="1">
      <w:start w:val="1"/>
      <w:numFmt w:val="bullet"/>
      <w:lvlText w:val="•"/>
      <w:lvlJc w:val="left"/>
      <w:pPr>
        <w:tabs>
          <w:tab w:val="num" w:pos="2880"/>
        </w:tabs>
        <w:ind w:left="2880" w:hanging="360"/>
      </w:pPr>
      <w:rPr>
        <w:rFonts w:ascii="Arial" w:hAnsi="Arial" w:hint="default"/>
      </w:rPr>
    </w:lvl>
    <w:lvl w:ilvl="4" w:tplc="A432B0EC" w:tentative="1">
      <w:start w:val="1"/>
      <w:numFmt w:val="bullet"/>
      <w:lvlText w:val="•"/>
      <w:lvlJc w:val="left"/>
      <w:pPr>
        <w:tabs>
          <w:tab w:val="num" w:pos="3600"/>
        </w:tabs>
        <w:ind w:left="3600" w:hanging="360"/>
      </w:pPr>
      <w:rPr>
        <w:rFonts w:ascii="Arial" w:hAnsi="Arial" w:hint="default"/>
      </w:rPr>
    </w:lvl>
    <w:lvl w:ilvl="5" w:tplc="FAD20210" w:tentative="1">
      <w:start w:val="1"/>
      <w:numFmt w:val="bullet"/>
      <w:lvlText w:val="•"/>
      <w:lvlJc w:val="left"/>
      <w:pPr>
        <w:tabs>
          <w:tab w:val="num" w:pos="4320"/>
        </w:tabs>
        <w:ind w:left="4320" w:hanging="360"/>
      </w:pPr>
      <w:rPr>
        <w:rFonts w:ascii="Arial" w:hAnsi="Arial" w:hint="default"/>
      </w:rPr>
    </w:lvl>
    <w:lvl w:ilvl="6" w:tplc="75884520" w:tentative="1">
      <w:start w:val="1"/>
      <w:numFmt w:val="bullet"/>
      <w:lvlText w:val="•"/>
      <w:lvlJc w:val="left"/>
      <w:pPr>
        <w:tabs>
          <w:tab w:val="num" w:pos="5040"/>
        </w:tabs>
        <w:ind w:left="5040" w:hanging="360"/>
      </w:pPr>
      <w:rPr>
        <w:rFonts w:ascii="Arial" w:hAnsi="Arial" w:hint="default"/>
      </w:rPr>
    </w:lvl>
    <w:lvl w:ilvl="7" w:tplc="4CBA03A6" w:tentative="1">
      <w:start w:val="1"/>
      <w:numFmt w:val="bullet"/>
      <w:lvlText w:val="•"/>
      <w:lvlJc w:val="left"/>
      <w:pPr>
        <w:tabs>
          <w:tab w:val="num" w:pos="5760"/>
        </w:tabs>
        <w:ind w:left="5760" w:hanging="360"/>
      </w:pPr>
      <w:rPr>
        <w:rFonts w:ascii="Arial" w:hAnsi="Arial" w:hint="default"/>
      </w:rPr>
    </w:lvl>
    <w:lvl w:ilvl="8" w:tplc="6EF41E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940287"/>
    <w:multiLevelType w:val="hybridMultilevel"/>
    <w:tmpl w:val="383CA3EA"/>
    <w:lvl w:ilvl="0" w:tplc="D14496BC">
      <w:start w:val="1"/>
      <w:numFmt w:val="bullet"/>
      <w:lvlText w:val="•"/>
      <w:lvlJc w:val="left"/>
      <w:pPr>
        <w:tabs>
          <w:tab w:val="num" w:pos="720"/>
        </w:tabs>
        <w:ind w:left="720" w:hanging="360"/>
      </w:pPr>
      <w:rPr>
        <w:rFonts w:ascii="Arial" w:hAnsi="Arial" w:hint="default"/>
      </w:rPr>
    </w:lvl>
    <w:lvl w:ilvl="1" w:tplc="0F6E5166" w:tentative="1">
      <w:start w:val="1"/>
      <w:numFmt w:val="bullet"/>
      <w:lvlText w:val="•"/>
      <w:lvlJc w:val="left"/>
      <w:pPr>
        <w:tabs>
          <w:tab w:val="num" w:pos="1440"/>
        </w:tabs>
        <w:ind w:left="1440" w:hanging="360"/>
      </w:pPr>
      <w:rPr>
        <w:rFonts w:ascii="Arial" w:hAnsi="Arial" w:hint="default"/>
      </w:rPr>
    </w:lvl>
    <w:lvl w:ilvl="2" w:tplc="2F2E50D8" w:tentative="1">
      <w:start w:val="1"/>
      <w:numFmt w:val="bullet"/>
      <w:lvlText w:val="•"/>
      <w:lvlJc w:val="left"/>
      <w:pPr>
        <w:tabs>
          <w:tab w:val="num" w:pos="2160"/>
        </w:tabs>
        <w:ind w:left="2160" w:hanging="360"/>
      </w:pPr>
      <w:rPr>
        <w:rFonts w:ascii="Arial" w:hAnsi="Arial" w:hint="default"/>
      </w:rPr>
    </w:lvl>
    <w:lvl w:ilvl="3" w:tplc="F21E1C12" w:tentative="1">
      <w:start w:val="1"/>
      <w:numFmt w:val="bullet"/>
      <w:lvlText w:val="•"/>
      <w:lvlJc w:val="left"/>
      <w:pPr>
        <w:tabs>
          <w:tab w:val="num" w:pos="2880"/>
        </w:tabs>
        <w:ind w:left="2880" w:hanging="360"/>
      </w:pPr>
      <w:rPr>
        <w:rFonts w:ascii="Arial" w:hAnsi="Arial" w:hint="default"/>
      </w:rPr>
    </w:lvl>
    <w:lvl w:ilvl="4" w:tplc="5388ED9C" w:tentative="1">
      <w:start w:val="1"/>
      <w:numFmt w:val="bullet"/>
      <w:lvlText w:val="•"/>
      <w:lvlJc w:val="left"/>
      <w:pPr>
        <w:tabs>
          <w:tab w:val="num" w:pos="3600"/>
        </w:tabs>
        <w:ind w:left="3600" w:hanging="360"/>
      </w:pPr>
      <w:rPr>
        <w:rFonts w:ascii="Arial" w:hAnsi="Arial" w:hint="default"/>
      </w:rPr>
    </w:lvl>
    <w:lvl w:ilvl="5" w:tplc="12CEEA72" w:tentative="1">
      <w:start w:val="1"/>
      <w:numFmt w:val="bullet"/>
      <w:lvlText w:val="•"/>
      <w:lvlJc w:val="left"/>
      <w:pPr>
        <w:tabs>
          <w:tab w:val="num" w:pos="4320"/>
        </w:tabs>
        <w:ind w:left="4320" w:hanging="360"/>
      </w:pPr>
      <w:rPr>
        <w:rFonts w:ascii="Arial" w:hAnsi="Arial" w:hint="default"/>
      </w:rPr>
    </w:lvl>
    <w:lvl w:ilvl="6" w:tplc="963AD6E4" w:tentative="1">
      <w:start w:val="1"/>
      <w:numFmt w:val="bullet"/>
      <w:lvlText w:val="•"/>
      <w:lvlJc w:val="left"/>
      <w:pPr>
        <w:tabs>
          <w:tab w:val="num" w:pos="5040"/>
        </w:tabs>
        <w:ind w:left="5040" w:hanging="360"/>
      </w:pPr>
      <w:rPr>
        <w:rFonts w:ascii="Arial" w:hAnsi="Arial" w:hint="default"/>
      </w:rPr>
    </w:lvl>
    <w:lvl w:ilvl="7" w:tplc="72A48B46" w:tentative="1">
      <w:start w:val="1"/>
      <w:numFmt w:val="bullet"/>
      <w:lvlText w:val="•"/>
      <w:lvlJc w:val="left"/>
      <w:pPr>
        <w:tabs>
          <w:tab w:val="num" w:pos="5760"/>
        </w:tabs>
        <w:ind w:left="5760" w:hanging="360"/>
      </w:pPr>
      <w:rPr>
        <w:rFonts w:ascii="Arial" w:hAnsi="Arial" w:hint="default"/>
      </w:rPr>
    </w:lvl>
    <w:lvl w:ilvl="8" w:tplc="90BE56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0E7959"/>
    <w:multiLevelType w:val="hybridMultilevel"/>
    <w:tmpl w:val="E9DEA9D2"/>
    <w:lvl w:ilvl="0" w:tplc="B37625E0">
      <w:start w:val="1"/>
      <w:numFmt w:val="hebrew1"/>
      <w:lvlText w:val="%1."/>
      <w:lvlJc w:val="left"/>
      <w:pPr>
        <w:tabs>
          <w:tab w:val="num" w:pos="386"/>
        </w:tabs>
        <w:ind w:left="386" w:hanging="360"/>
      </w:pPr>
      <w:rPr>
        <w:rFonts w:hint="default"/>
      </w:rPr>
    </w:lvl>
    <w:lvl w:ilvl="1" w:tplc="54AA50FA">
      <w:start w:val="1"/>
      <w:numFmt w:val="decimal"/>
      <w:lvlText w:val="%2."/>
      <w:lvlJc w:val="left"/>
      <w:pPr>
        <w:tabs>
          <w:tab w:val="num" w:pos="1106"/>
        </w:tabs>
        <w:ind w:left="1106" w:hanging="360"/>
      </w:pPr>
      <w:rPr>
        <w:rFonts w:hint="default"/>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3" w15:restartNumberingAfterBreak="0">
    <w:nsid w:val="6EFA32B3"/>
    <w:multiLevelType w:val="hybridMultilevel"/>
    <w:tmpl w:val="6A7A6900"/>
    <w:lvl w:ilvl="0" w:tplc="9134EF00">
      <w:start w:val="1"/>
      <w:numFmt w:val="bullet"/>
      <w:lvlText w:val="•"/>
      <w:lvlJc w:val="left"/>
      <w:pPr>
        <w:tabs>
          <w:tab w:val="num" w:pos="720"/>
        </w:tabs>
        <w:ind w:left="720" w:hanging="360"/>
      </w:pPr>
      <w:rPr>
        <w:rFonts w:ascii="Arial" w:hAnsi="Arial" w:hint="default"/>
      </w:rPr>
    </w:lvl>
    <w:lvl w:ilvl="1" w:tplc="73305C22" w:tentative="1">
      <w:start w:val="1"/>
      <w:numFmt w:val="bullet"/>
      <w:lvlText w:val="•"/>
      <w:lvlJc w:val="left"/>
      <w:pPr>
        <w:tabs>
          <w:tab w:val="num" w:pos="1440"/>
        </w:tabs>
        <w:ind w:left="1440" w:hanging="360"/>
      </w:pPr>
      <w:rPr>
        <w:rFonts w:ascii="Arial" w:hAnsi="Arial" w:hint="default"/>
      </w:rPr>
    </w:lvl>
    <w:lvl w:ilvl="2" w:tplc="F7981E42" w:tentative="1">
      <w:start w:val="1"/>
      <w:numFmt w:val="bullet"/>
      <w:lvlText w:val="•"/>
      <w:lvlJc w:val="left"/>
      <w:pPr>
        <w:tabs>
          <w:tab w:val="num" w:pos="2160"/>
        </w:tabs>
        <w:ind w:left="2160" w:hanging="360"/>
      </w:pPr>
      <w:rPr>
        <w:rFonts w:ascii="Arial" w:hAnsi="Arial" w:hint="default"/>
      </w:rPr>
    </w:lvl>
    <w:lvl w:ilvl="3" w:tplc="1780101A" w:tentative="1">
      <w:start w:val="1"/>
      <w:numFmt w:val="bullet"/>
      <w:lvlText w:val="•"/>
      <w:lvlJc w:val="left"/>
      <w:pPr>
        <w:tabs>
          <w:tab w:val="num" w:pos="2880"/>
        </w:tabs>
        <w:ind w:left="2880" w:hanging="360"/>
      </w:pPr>
      <w:rPr>
        <w:rFonts w:ascii="Arial" w:hAnsi="Arial" w:hint="default"/>
      </w:rPr>
    </w:lvl>
    <w:lvl w:ilvl="4" w:tplc="13482F3C" w:tentative="1">
      <w:start w:val="1"/>
      <w:numFmt w:val="bullet"/>
      <w:lvlText w:val="•"/>
      <w:lvlJc w:val="left"/>
      <w:pPr>
        <w:tabs>
          <w:tab w:val="num" w:pos="3600"/>
        </w:tabs>
        <w:ind w:left="3600" w:hanging="360"/>
      </w:pPr>
      <w:rPr>
        <w:rFonts w:ascii="Arial" w:hAnsi="Arial" w:hint="default"/>
      </w:rPr>
    </w:lvl>
    <w:lvl w:ilvl="5" w:tplc="7382A962" w:tentative="1">
      <w:start w:val="1"/>
      <w:numFmt w:val="bullet"/>
      <w:lvlText w:val="•"/>
      <w:lvlJc w:val="left"/>
      <w:pPr>
        <w:tabs>
          <w:tab w:val="num" w:pos="4320"/>
        </w:tabs>
        <w:ind w:left="4320" w:hanging="360"/>
      </w:pPr>
      <w:rPr>
        <w:rFonts w:ascii="Arial" w:hAnsi="Arial" w:hint="default"/>
      </w:rPr>
    </w:lvl>
    <w:lvl w:ilvl="6" w:tplc="8A125A40" w:tentative="1">
      <w:start w:val="1"/>
      <w:numFmt w:val="bullet"/>
      <w:lvlText w:val="•"/>
      <w:lvlJc w:val="left"/>
      <w:pPr>
        <w:tabs>
          <w:tab w:val="num" w:pos="5040"/>
        </w:tabs>
        <w:ind w:left="5040" w:hanging="360"/>
      </w:pPr>
      <w:rPr>
        <w:rFonts w:ascii="Arial" w:hAnsi="Arial" w:hint="default"/>
      </w:rPr>
    </w:lvl>
    <w:lvl w:ilvl="7" w:tplc="BAB8CEC8" w:tentative="1">
      <w:start w:val="1"/>
      <w:numFmt w:val="bullet"/>
      <w:lvlText w:val="•"/>
      <w:lvlJc w:val="left"/>
      <w:pPr>
        <w:tabs>
          <w:tab w:val="num" w:pos="5760"/>
        </w:tabs>
        <w:ind w:left="5760" w:hanging="360"/>
      </w:pPr>
      <w:rPr>
        <w:rFonts w:ascii="Arial" w:hAnsi="Arial" w:hint="default"/>
      </w:rPr>
    </w:lvl>
    <w:lvl w:ilvl="8" w:tplc="7196F3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7B47933"/>
    <w:multiLevelType w:val="hybridMultilevel"/>
    <w:tmpl w:val="C80C1AB8"/>
    <w:lvl w:ilvl="0" w:tplc="465A6FC6">
      <w:start w:val="1"/>
      <w:numFmt w:val="bullet"/>
      <w:lvlText w:val="•"/>
      <w:lvlJc w:val="left"/>
      <w:pPr>
        <w:tabs>
          <w:tab w:val="num" w:pos="720"/>
        </w:tabs>
        <w:ind w:left="720" w:hanging="360"/>
      </w:pPr>
      <w:rPr>
        <w:rFonts w:ascii="Arial" w:hAnsi="Arial" w:hint="default"/>
      </w:rPr>
    </w:lvl>
    <w:lvl w:ilvl="1" w:tplc="825C890C" w:tentative="1">
      <w:start w:val="1"/>
      <w:numFmt w:val="bullet"/>
      <w:lvlText w:val="•"/>
      <w:lvlJc w:val="left"/>
      <w:pPr>
        <w:tabs>
          <w:tab w:val="num" w:pos="1440"/>
        </w:tabs>
        <w:ind w:left="1440" w:hanging="360"/>
      </w:pPr>
      <w:rPr>
        <w:rFonts w:ascii="Arial" w:hAnsi="Arial" w:hint="default"/>
      </w:rPr>
    </w:lvl>
    <w:lvl w:ilvl="2" w:tplc="04A0BD96" w:tentative="1">
      <w:start w:val="1"/>
      <w:numFmt w:val="bullet"/>
      <w:lvlText w:val="•"/>
      <w:lvlJc w:val="left"/>
      <w:pPr>
        <w:tabs>
          <w:tab w:val="num" w:pos="2160"/>
        </w:tabs>
        <w:ind w:left="2160" w:hanging="360"/>
      </w:pPr>
      <w:rPr>
        <w:rFonts w:ascii="Arial" w:hAnsi="Arial" w:hint="default"/>
      </w:rPr>
    </w:lvl>
    <w:lvl w:ilvl="3" w:tplc="9ACC1F1C" w:tentative="1">
      <w:start w:val="1"/>
      <w:numFmt w:val="bullet"/>
      <w:lvlText w:val="•"/>
      <w:lvlJc w:val="left"/>
      <w:pPr>
        <w:tabs>
          <w:tab w:val="num" w:pos="2880"/>
        </w:tabs>
        <w:ind w:left="2880" w:hanging="360"/>
      </w:pPr>
      <w:rPr>
        <w:rFonts w:ascii="Arial" w:hAnsi="Arial" w:hint="default"/>
      </w:rPr>
    </w:lvl>
    <w:lvl w:ilvl="4" w:tplc="DD3600F6" w:tentative="1">
      <w:start w:val="1"/>
      <w:numFmt w:val="bullet"/>
      <w:lvlText w:val="•"/>
      <w:lvlJc w:val="left"/>
      <w:pPr>
        <w:tabs>
          <w:tab w:val="num" w:pos="3600"/>
        </w:tabs>
        <w:ind w:left="3600" w:hanging="360"/>
      </w:pPr>
      <w:rPr>
        <w:rFonts w:ascii="Arial" w:hAnsi="Arial" w:hint="default"/>
      </w:rPr>
    </w:lvl>
    <w:lvl w:ilvl="5" w:tplc="5956C32C" w:tentative="1">
      <w:start w:val="1"/>
      <w:numFmt w:val="bullet"/>
      <w:lvlText w:val="•"/>
      <w:lvlJc w:val="left"/>
      <w:pPr>
        <w:tabs>
          <w:tab w:val="num" w:pos="4320"/>
        </w:tabs>
        <w:ind w:left="4320" w:hanging="360"/>
      </w:pPr>
      <w:rPr>
        <w:rFonts w:ascii="Arial" w:hAnsi="Arial" w:hint="default"/>
      </w:rPr>
    </w:lvl>
    <w:lvl w:ilvl="6" w:tplc="FBA6B6D0" w:tentative="1">
      <w:start w:val="1"/>
      <w:numFmt w:val="bullet"/>
      <w:lvlText w:val="•"/>
      <w:lvlJc w:val="left"/>
      <w:pPr>
        <w:tabs>
          <w:tab w:val="num" w:pos="5040"/>
        </w:tabs>
        <w:ind w:left="5040" w:hanging="360"/>
      </w:pPr>
      <w:rPr>
        <w:rFonts w:ascii="Arial" w:hAnsi="Arial" w:hint="default"/>
      </w:rPr>
    </w:lvl>
    <w:lvl w:ilvl="7" w:tplc="D3C23FFA" w:tentative="1">
      <w:start w:val="1"/>
      <w:numFmt w:val="bullet"/>
      <w:lvlText w:val="•"/>
      <w:lvlJc w:val="left"/>
      <w:pPr>
        <w:tabs>
          <w:tab w:val="num" w:pos="5760"/>
        </w:tabs>
        <w:ind w:left="5760" w:hanging="360"/>
      </w:pPr>
      <w:rPr>
        <w:rFonts w:ascii="Arial" w:hAnsi="Arial" w:hint="default"/>
      </w:rPr>
    </w:lvl>
    <w:lvl w:ilvl="8" w:tplc="EB42C3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B23532F"/>
    <w:multiLevelType w:val="hybridMultilevel"/>
    <w:tmpl w:val="E1DE8978"/>
    <w:lvl w:ilvl="0" w:tplc="493283CA">
      <w:start w:val="1"/>
      <w:numFmt w:val="bullet"/>
      <w:lvlText w:val="•"/>
      <w:lvlJc w:val="left"/>
      <w:pPr>
        <w:tabs>
          <w:tab w:val="num" w:pos="720"/>
        </w:tabs>
        <w:ind w:left="720" w:hanging="360"/>
      </w:pPr>
      <w:rPr>
        <w:rFonts w:ascii="Arial" w:hAnsi="Arial" w:hint="default"/>
      </w:rPr>
    </w:lvl>
    <w:lvl w:ilvl="1" w:tplc="7FDEC4B6" w:tentative="1">
      <w:start w:val="1"/>
      <w:numFmt w:val="bullet"/>
      <w:lvlText w:val="•"/>
      <w:lvlJc w:val="left"/>
      <w:pPr>
        <w:tabs>
          <w:tab w:val="num" w:pos="1440"/>
        </w:tabs>
        <w:ind w:left="1440" w:hanging="360"/>
      </w:pPr>
      <w:rPr>
        <w:rFonts w:ascii="Arial" w:hAnsi="Arial" w:hint="default"/>
      </w:rPr>
    </w:lvl>
    <w:lvl w:ilvl="2" w:tplc="EF94856A" w:tentative="1">
      <w:start w:val="1"/>
      <w:numFmt w:val="bullet"/>
      <w:lvlText w:val="•"/>
      <w:lvlJc w:val="left"/>
      <w:pPr>
        <w:tabs>
          <w:tab w:val="num" w:pos="2160"/>
        </w:tabs>
        <w:ind w:left="2160" w:hanging="360"/>
      </w:pPr>
      <w:rPr>
        <w:rFonts w:ascii="Arial" w:hAnsi="Arial" w:hint="default"/>
      </w:rPr>
    </w:lvl>
    <w:lvl w:ilvl="3" w:tplc="91CCA92E" w:tentative="1">
      <w:start w:val="1"/>
      <w:numFmt w:val="bullet"/>
      <w:lvlText w:val="•"/>
      <w:lvlJc w:val="left"/>
      <w:pPr>
        <w:tabs>
          <w:tab w:val="num" w:pos="2880"/>
        </w:tabs>
        <w:ind w:left="2880" w:hanging="360"/>
      </w:pPr>
      <w:rPr>
        <w:rFonts w:ascii="Arial" w:hAnsi="Arial" w:hint="default"/>
      </w:rPr>
    </w:lvl>
    <w:lvl w:ilvl="4" w:tplc="C6AE9CC8" w:tentative="1">
      <w:start w:val="1"/>
      <w:numFmt w:val="bullet"/>
      <w:lvlText w:val="•"/>
      <w:lvlJc w:val="left"/>
      <w:pPr>
        <w:tabs>
          <w:tab w:val="num" w:pos="3600"/>
        </w:tabs>
        <w:ind w:left="3600" w:hanging="360"/>
      </w:pPr>
      <w:rPr>
        <w:rFonts w:ascii="Arial" w:hAnsi="Arial" w:hint="default"/>
      </w:rPr>
    </w:lvl>
    <w:lvl w:ilvl="5" w:tplc="53B6F2FA" w:tentative="1">
      <w:start w:val="1"/>
      <w:numFmt w:val="bullet"/>
      <w:lvlText w:val="•"/>
      <w:lvlJc w:val="left"/>
      <w:pPr>
        <w:tabs>
          <w:tab w:val="num" w:pos="4320"/>
        </w:tabs>
        <w:ind w:left="4320" w:hanging="360"/>
      </w:pPr>
      <w:rPr>
        <w:rFonts w:ascii="Arial" w:hAnsi="Arial" w:hint="default"/>
      </w:rPr>
    </w:lvl>
    <w:lvl w:ilvl="6" w:tplc="06DC84F4" w:tentative="1">
      <w:start w:val="1"/>
      <w:numFmt w:val="bullet"/>
      <w:lvlText w:val="•"/>
      <w:lvlJc w:val="left"/>
      <w:pPr>
        <w:tabs>
          <w:tab w:val="num" w:pos="5040"/>
        </w:tabs>
        <w:ind w:left="5040" w:hanging="360"/>
      </w:pPr>
      <w:rPr>
        <w:rFonts w:ascii="Arial" w:hAnsi="Arial" w:hint="default"/>
      </w:rPr>
    </w:lvl>
    <w:lvl w:ilvl="7" w:tplc="FE5CAD42" w:tentative="1">
      <w:start w:val="1"/>
      <w:numFmt w:val="bullet"/>
      <w:lvlText w:val="•"/>
      <w:lvlJc w:val="left"/>
      <w:pPr>
        <w:tabs>
          <w:tab w:val="num" w:pos="5760"/>
        </w:tabs>
        <w:ind w:left="5760" w:hanging="360"/>
      </w:pPr>
      <w:rPr>
        <w:rFonts w:ascii="Arial" w:hAnsi="Arial" w:hint="default"/>
      </w:rPr>
    </w:lvl>
    <w:lvl w:ilvl="8" w:tplc="4C70B4A6" w:tentative="1">
      <w:start w:val="1"/>
      <w:numFmt w:val="bullet"/>
      <w:lvlText w:val="•"/>
      <w:lvlJc w:val="left"/>
      <w:pPr>
        <w:tabs>
          <w:tab w:val="num" w:pos="6480"/>
        </w:tabs>
        <w:ind w:left="6480" w:hanging="360"/>
      </w:pPr>
      <w:rPr>
        <w:rFonts w:ascii="Arial" w:hAnsi="Arial" w:hint="default"/>
      </w:rPr>
    </w:lvl>
  </w:abstractNum>
  <w:num w:numId="1" w16cid:durableId="1766800759">
    <w:abstractNumId w:val="1"/>
  </w:num>
  <w:num w:numId="2" w16cid:durableId="902830077">
    <w:abstractNumId w:val="0"/>
  </w:num>
  <w:num w:numId="3" w16cid:durableId="158349081">
    <w:abstractNumId w:val="3"/>
  </w:num>
  <w:num w:numId="4" w16cid:durableId="2054697588">
    <w:abstractNumId w:val="5"/>
  </w:num>
  <w:num w:numId="5" w16cid:durableId="1046106892">
    <w:abstractNumId w:val="4"/>
  </w:num>
  <w:num w:numId="6" w16cid:durableId="439954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97"/>
    <w:rsid w:val="000C494D"/>
    <w:rsid w:val="000F0E30"/>
    <w:rsid w:val="00125A12"/>
    <w:rsid w:val="002D31D8"/>
    <w:rsid w:val="003D42DE"/>
    <w:rsid w:val="00683932"/>
    <w:rsid w:val="008D74C3"/>
    <w:rsid w:val="00C25BEF"/>
    <w:rsid w:val="00E44437"/>
    <w:rsid w:val="00F500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F895"/>
  <w15:chartTrackingRefBased/>
  <w15:docId w15:val="{37B0D802-8742-4B5C-9784-685B7C49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097"/>
    <w:pPr>
      <w:bidi/>
    </w:pPr>
  </w:style>
  <w:style w:type="paragraph" w:styleId="1">
    <w:name w:val="heading 1"/>
    <w:basedOn w:val="a"/>
    <w:next w:val="a"/>
    <w:link w:val="10"/>
    <w:qFormat/>
    <w:rsid w:val="00F50097"/>
    <w:pPr>
      <w:keepNext/>
      <w:spacing w:after="0" w:line="240" w:lineRule="auto"/>
      <w:outlineLvl w:val="0"/>
    </w:pPr>
    <w:rPr>
      <w:rFonts w:ascii="Times New Roman" w:eastAsia="Times New Roman" w:hAnsi="Times New Roman" w:cs="Miriam"/>
      <w:noProof/>
      <w:sz w:val="20"/>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F50097"/>
    <w:rPr>
      <w:rFonts w:ascii="Times New Roman" w:eastAsia="Times New Roman" w:hAnsi="Times New Roman" w:cs="Miriam"/>
      <w:noProof/>
      <w:sz w:val="20"/>
      <w:szCs w:val="24"/>
      <w:u w:val="single"/>
      <w:lang w:eastAsia="he-IL"/>
    </w:rPr>
  </w:style>
  <w:style w:type="character" w:styleId="Hyperlink">
    <w:name w:val="Hyperlink"/>
    <w:basedOn w:val="a0"/>
    <w:uiPriority w:val="99"/>
    <w:unhideWhenUsed/>
    <w:rsid w:val="00F50097"/>
    <w:rPr>
      <w:color w:val="0563C1" w:themeColor="hyperlink"/>
      <w:u w:val="single"/>
    </w:rPr>
  </w:style>
  <w:style w:type="paragraph" w:styleId="a3">
    <w:name w:val="Body Text"/>
    <w:basedOn w:val="a"/>
    <w:link w:val="a4"/>
    <w:rsid w:val="00F50097"/>
    <w:pPr>
      <w:spacing w:after="120" w:line="240" w:lineRule="auto"/>
    </w:pPr>
    <w:rPr>
      <w:rFonts w:ascii="Times New Roman" w:eastAsia="Times New Roman" w:hAnsi="Times New Roman" w:cs="Miriam"/>
      <w:noProof/>
      <w:sz w:val="24"/>
      <w:szCs w:val="24"/>
      <w:lang w:eastAsia="he-IL"/>
    </w:rPr>
  </w:style>
  <w:style w:type="character" w:customStyle="1" w:styleId="a4">
    <w:name w:val="גוף טקסט תו"/>
    <w:basedOn w:val="a0"/>
    <w:link w:val="a3"/>
    <w:rsid w:val="00F50097"/>
    <w:rPr>
      <w:rFonts w:ascii="Times New Roman" w:eastAsia="Times New Roman" w:hAnsi="Times New Roman" w:cs="Miriam"/>
      <w:noProof/>
      <w:sz w:val="24"/>
      <w:szCs w:val="24"/>
      <w:lang w:eastAsia="he-IL"/>
    </w:rPr>
  </w:style>
  <w:style w:type="paragraph" w:styleId="a5">
    <w:name w:val="Body Text Indent"/>
    <w:basedOn w:val="a"/>
    <w:link w:val="a6"/>
    <w:rsid w:val="00F50097"/>
    <w:pPr>
      <w:spacing w:after="120" w:line="240" w:lineRule="auto"/>
      <w:ind w:left="283"/>
    </w:pPr>
    <w:rPr>
      <w:rFonts w:ascii="Times New Roman" w:eastAsia="Times New Roman" w:hAnsi="Times New Roman" w:cs="Times New Roman"/>
      <w:sz w:val="24"/>
      <w:szCs w:val="24"/>
    </w:rPr>
  </w:style>
  <w:style w:type="character" w:customStyle="1" w:styleId="a6">
    <w:name w:val="כניסה בגוף טקסט תו"/>
    <w:basedOn w:val="a0"/>
    <w:link w:val="a5"/>
    <w:rsid w:val="00F50097"/>
    <w:rPr>
      <w:rFonts w:ascii="Times New Roman" w:eastAsia="Times New Roman" w:hAnsi="Times New Roman" w:cs="Times New Roman"/>
      <w:sz w:val="24"/>
      <w:szCs w:val="24"/>
    </w:rPr>
  </w:style>
  <w:style w:type="character" w:styleId="a7">
    <w:name w:val="Emphasis"/>
    <w:uiPriority w:val="20"/>
    <w:qFormat/>
    <w:rsid w:val="00F50097"/>
    <w:rPr>
      <w:i/>
      <w:iCs/>
    </w:rPr>
  </w:style>
  <w:style w:type="character" w:customStyle="1" w:styleId="highwire-citation-authors">
    <w:name w:val="highwire-citation-authors"/>
    <w:rsid w:val="00F50097"/>
  </w:style>
  <w:style w:type="character" w:customStyle="1" w:styleId="highwire-citation-author">
    <w:name w:val="highwire-citation-author"/>
    <w:rsid w:val="00F50097"/>
  </w:style>
  <w:style w:type="character" w:customStyle="1" w:styleId="highwire-cite-metadata-journal">
    <w:name w:val="highwire-cite-metadata-journal"/>
    <w:rsid w:val="00F50097"/>
  </w:style>
  <w:style w:type="character" w:customStyle="1" w:styleId="highwire-cite-metadata-date">
    <w:name w:val="highwire-cite-metadata-date"/>
    <w:rsid w:val="00F50097"/>
  </w:style>
  <w:style w:type="character" w:customStyle="1" w:styleId="highwire-cite-metadata-volume">
    <w:name w:val="highwire-cite-metadata-volume"/>
    <w:rsid w:val="00F50097"/>
  </w:style>
  <w:style w:type="character" w:customStyle="1" w:styleId="highwire-cite-metadata-issue">
    <w:name w:val="highwire-cite-metadata-issue"/>
    <w:rsid w:val="00F50097"/>
  </w:style>
  <w:style w:type="character" w:customStyle="1" w:styleId="highwire-cite-metadata-pages">
    <w:name w:val="highwire-cite-metadata-pages"/>
    <w:rsid w:val="00F50097"/>
  </w:style>
  <w:style w:type="paragraph" w:customStyle="1" w:styleId="nova-e-listitem">
    <w:name w:val="nova-e-list__item"/>
    <w:basedOn w:val="a"/>
    <w:rsid w:val="00F5009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361</Words>
  <Characters>1808</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יעל ליברמן</dc:creator>
  <cp:keywords/>
  <dc:description/>
  <cp:lastModifiedBy>יעל ליברמן</cp:lastModifiedBy>
  <cp:revision>5</cp:revision>
  <cp:lastPrinted>2022-09-13T06:49:00Z</cp:lastPrinted>
  <dcterms:created xsi:type="dcterms:W3CDTF">2022-09-13T06:44:00Z</dcterms:created>
  <dcterms:modified xsi:type="dcterms:W3CDTF">2022-09-13T06:51:00Z</dcterms:modified>
</cp:coreProperties>
</file>